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449C" w14:textId="630DB02D" w:rsidR="007F4135" w:rsidRPr="00AB0CC0" w:rsidRDefault="00AB0CC0" w:rsidP="00AB0CC0">
      <w:pPr>
        <w:ind w:left="2160" w:firstLine="720"/>
        <w:rPr>
          <w:rFonts w:ascii="Tahoma" w:hAnsi="Tahoma"/>
          <w:color w:val="FF0000"/>
        </w:rPr>
      </w:pPr>
      <w:r>
        <w:rPr>
          <w:rFonts w:ascii="Tahoma" w:hAnsi="Tahoma"/>
          <w:color w:val="FF0000"/>
        </w:rPr>
        <w:t xml:space="preserve">        </w:t>
      </w:r>
    </w:p>
    <w:p w14:paraId="724DD4BC" w14:textId="77777777" w:rsidR="007F4135" w:rsidRPr="00BD133B" w:rsidRDefault="007F4135">
      <w:pPr>
        <w:rPr>
          <w:rFonts w:ascii="Tahoma" w:hAnsi="Tahoma"/>
          <w:b/>
        </w:rPr>
      </w:pPr>
    </w:p>
    <w:p w14:paraId="2EE715C0" w14:textId="2999E89D" w:rsidR="00EA042A" w:rsidRDefault="00ED16F7" w:rsidP="00AE5159">
      <w:pPr>
        <w:jc w:val="center"/>
        <w:rPr>
          <w:rFonts w:ascii="Tahoma" w:hAnsi="Tahoma"/>
        </w:rPr>
      </w:pPr>
      <w:r w:rsidRPr="00BD133B">
        <w:rPr>
          <w:rFonts w:ascii="Tahoma" w:hAnsi="Tahoma"/>
          <w:b/>
        </w:rPr>
        <w:t>Transitions</w:t>
      </w:r>
      <w:r>
        <w:rPr>
          <w:rFonts w:ascii="Tahoma" w:hAnsi="Tahoma"/>
        </w:rPr>
        <w:t xml:space="preserve"> </w:t>
      </w:r>
      <w:r w:rsidRPr="00BD133B">
        <w:rPr>
          <w:rFonts w:ascii="Tahoma" w:hAnsi="Tahoma"/>
          <w:b/>
        </w:rPr>
        <w:t>of PA</w:t>
      </w:r>
    </w:p>
    <w:p w14:paraId="723A3E7D" w14:textId="2B1B8A13" w:rsidR="007F4135" w:rsidRPr="00BD133B" w:rsidRDefault="007F23C2" w:rsidP="007F23C2">
      <w:pPr>
        <w:ind w:left="3600" w:firstLine="720"/>
        <w:rPr>
          <w:rFonts w:ascii="Tahoma" w:hAnsi="Tahoma"/>
          <w:b/>
          <w:sz w:val="26"/>
        </w:rPr>
      </w:pPr>
      <w:r>
        <w:rPr>
          <w:rFonts w:ascii="Tahoma" w:hAnsi="Tahoma"/>
          <w:b/>
          <w:sz w:val="26"/>
        </w:rPr>
        <w:tab/>
      </w:r>
      <w:r>
        <w:rPr>
          <w:rFonts w:ascii="Tahoma" w:hAnsi="Tahoma"/>
          <w:b/>
          <w:sz w:val="26"/>
        </w:rPr>
        <w:tab/>
      </w:r>
      <w:r>
        <w:rPr>
          <w:rFonts w:ascii="Tahoma" w:hAnsi="Tahoma"/>
          <w:b/>
          <w:sz w:val="26"/>
        </w:rPr>
        <w:tab/>
      </w:r>
      <w:r>
        <w:rPr>
          <w:rFonts w:ascii="Tahoma" w:hAnsi="Tahoma"/>
          <w:b/>
          <w:sz w:val="26"/>
        </w:rPr>
        <w:tab/>
      </w:r>
      <w:r>
        <w:rPr>
          <w:rFonts w:ascii="Tahoma" w:hAnsi="Tahoma"/>
          <w:b/>
          <w:sz w:val="26"/>
        </w:rPr>
        <w:tab/>
      </w:r>
      <w:r>
        <w:rPr>
          <w:rFonts w:ascii="Tahoma" w:hAnsi="Tahoma"/>
          <w:b/>
          <w:sz w:val="26"/>
        </w:rPr>
        <w:tab/>
      </w:r>
      <w:r w:rsidR="007F4135" w:rsidRPr="00BD133B">
        <w:rPr>
          <w:rFonts w:ascii="Tahoma" w:hAnsi="Tahoma"/>
          <w:b/>
          <w:sz w:val="26"/>
        </w:rPr>
        <w:t>By-Laws</w:t>
      </w:r>
    </w:p>
    <w:p w14:paraId="3F7C3626" w14:textId="77777777" w:rsidR="007F4135" w:rsidRPr="007E3469" w:rsidRDefault="007F4135">
      <w:pPr>
        <w:rPr>
          <w:rFonts w:ascii="Tahoma" w:hAnsi="Tahoma"/>
        </w:rPr>
      </w:pPr>
    </w:p>
    <w:p w14:paraId="1B3629A5" w14:textId="77777777" w:rsidR="007F4135" w:rsidRPr="00BD133B" w:rsidRDefault="007F4135">
      <w:pPr>
        <w:jc w:val="both"/>
        <w:rPr>
          <w:rFonts w:ascii="Tahoma" w:hAnsi="Tahoma"/>
          <w:b/>
        </w:rPr>
      </w:pPr>
      <w:r w:rsidRPr="00BD133B">
        <w:rPr>
          <w:rFonts w:ascii="Tahoma" w:hAnsi="Tahoma"/>
          <w:b/>
        </w:rPr>
        <w:t>Article I. Name:</w:t>
      </w:r>
    </w:p>
    <w:p w14:paraId="07E8709E" w14:textId="77777777" w:rsidR="007F4135" w:rsidRPr="007E3469" w:rsidRDefault="007F4135">
      <w:pPr>
        <w:jc w:val="both"/>
        <w:rPr>
          <w:rFonts w:ascii="Tahoma" w:hAnsi="Tahoma"/>
        </w:rPr>
      </w:pPr>
    </w:p>
    <w:p w14:paraId="7B35106C" w14:textId="5FBAA4CD" w:rsidR="007F4135" w:rsidRPr="007E3469" w:rsidRDefault="007F4135">
      <w:pPr>
        <w:jc w:val="both"/>
        <w:rPr>
          <w:rFonts w:ascii="Tahoma" w:hAnsi="Tahoma"/>
        </w:rPr>
      </w:pPr>
      <w:r w:rsidRPr="007E3469">
        <w:rPr>
          <w:rFonts w:ascii="Tahoma" w:hAnsi="Tahoma"/>
        </w:rPr>
        <w:t xml:space="preserve">The Name of this Corporation, as specified in the Articles of </w:t>
      </w:r>
      <w:r w:rsidR="004740BC" w:rsidRPr="00E6083D">
        <w:rPr>
          <w:rFonts w:ascii="Tahoma" w:hAnsi="Tahoma"/>
        </w:rPr>
        <w:t>I</w:t>
      </w:r>
      <w:r w:rsidRPr="004740BC">
        <w:rPr>
          <w:rFonts w:ascii="Tahoma" w:hAnsi="Tahoma"/>
        </w:rPr>
        <w:t>ncorporation</w:t>
      </w:r>
      <w:r w:rsidRPr="007E3469">
        <w:rPr>
          <w:rFonts w:ascii="Tahoma" w:hAnsi="Tahoma"/>
        </w:rPr>
        <w:t xml:space="preserve"> of December 1976</w:t>
      </w:r>
      <w:r w:rsidR="00C40194">
        <w:rPr>
          <w:rFonts w:ascii="Tahoma" w:hAnsi="Tahoma"/>
        </w:rPr>
        <w:t>,</w:t>
      </w:r>
      <w:r w:rsidRPr="007E3469">
        <w:rPr>
          <w:rFonts w:ascii="Tahoma" w:hAnsi="Tahoma"/>
        </w:rPr>
        <w:t xml:space="preserve"> </w:t>
      </w:r>
      <w:r w:rsidR="00C40194">
        <w:rPr>
          <w:rFonts w:ascii="Tahoma" w:hAnsi="Tahoma"/>
        </w:rPr>
        <w:t xml:space="preserve">as amended, </w:t>
      </w:r>
      <w:r w:rsidRPr="007E3469">
        <w:rPr>
          <w:rFonts w:ascii="Tahoma" w:hAnsi="Tahoma"/>
        </w:rPr>
        <w:t xml:space="preserve">is </w:t>
      </w:r>
      <w:r w:rsidR="00C40194">
        <w:rPr>
          <w:rFonts w:ascii="Tahoma" w:hAnsi="Tahoma"/>
        </w:rPr>
        <w:t xml:space="preserve">Transitions of PA, Inc. </w:t>
      </w:r>
      <w:r w:rsidRPr="007E3469">
        <w:rPr>
          <w:rFonts w:ascii="Tahoma" w:hAnsi="Tahoma"/>
        </w:rPr>
        <w:t>The address of this Corporation is P.O. Box 170, Lewisburg, PA</w:t>
      </w:r>
      <w:r w:rsidR="00EA042A">
        <w:rPr>
          <w:rFonts w:ascii="Tahoma" w:hAnsi="Tahoma"/>
        </w:rPr>
        <w:t xml:space="preserve">  </w:t>
      </w:r>
      <w:r w:rsidRPr="007E3469">
        <w:rPr>
          <w:rFonts w:ascii="Tahoma" w:hAnsi="Tahoma"/>
        </w:rPr>
        <w:t>17837.</w:t>
      </w:r>
    </w:p>
    <w:p w14:paraId="216DB168" w14:textId="15F4B0D6" w:rsidR="00C40194" w:rsidRDefault="00C40194">
      <w:pPr>
        <w:jc w:val="both"/>
        <w:rPr>
          <w:rFonts w:ascii="Tahoma" w:hAnsi="Tahoma"/>
          <w:vertAlign w:val="subscript"/>
        </w:rPr>
      </w:pPr>
    </w:p>
    <w:p w14:paraId="6730B0A5" w14:textId="77777777" w:rsidR="000E3FB5" w:rsidRPr="00F66E5A" w:rsidRDefault="000E3FB5">
      <w:pPr>
        <w:jc w:val="both"/>
        <w:rPr>
          <w:rFonts w:ascii="Tahoma" w:hAnsi="Tahoma"/>
          <w:vertAlign w:val="subscript"/>
        </w:rPr>
      </w:pPr>
    </w:p>
    <w:p w14:paraId="083BAEC3" w14:textId="32965509" w:rsidR="007F4135" w:rsidRPr="00BD133B" w:rsidRDefault="007F4135">
      <w:pPr>
        <w:jc w:val="both"/>
        <w:rPr>
          <w:rFonts w:ascii="Tahoma" w:hAnsi="Tahoma"/>
          <w:b/>
        </w:rPr>
      </w:pPr>
      <w:r w:rsidRPr="00BD133B">
        <w:rPr>
          <w:rFonts w:ascii="Tahoma" w:hAnsi="Tahoma"/>
          <w:b/>
        </w:rPr>
        <w:t>Article II. Purpose</w:t>
      </w:r>
      <w:r w:rsidR="003B3B68" w:rsidRPr="00E6083D">
        <w:rPr>
          <w:rFonts w:ascii="Tahoma" w:hAnsi="Tahoma"/>
          <w:b/>
        </w:rPr>
        <w:t>s</w:t>
      </w:r>
      <w:r w:rsidRPr="00BD133B">
        <w:rPr>
          <w:rFonts w:ascii="Tahoma" w:hAnsi="Tahoma"/>
          <w:b/>
        </w:rPr>
        <w:t>:</w:t>
      </w:r>
    </w:p>
    <w:p w14:paraId="74AC295B" w14:textId="1E7B8654" w:rsidR="007F4135" w:rsidRPr="007E3469" w:rsidRDefault="007F4135">
      <w:pPr>
        <w:jc w:val="both"/>
        <w:rPr>
          <w:rFonts w:ascii="Tahoma" w:hAnsi="Tahoma"/>
        </w:rPr>
      </w:pPr>
    </w:p>
    <w:p w14:paraId="0BBB82F2" w14:textId="071FB5F2" w:rsidR="00C40194" w:rsidRDefault="00EA042A" w:rsidP="00C40194">
      <w:pPr>
        <w:rPr>
          <w:rFonts w:ascii="Tahoma" w:hAnsi="Tahoma" w:cs="Tahoma"/>
        </w:rPr>
      </w:pPr>
      <w:r>
        <w:rPr>
          <w:rFonts w:ascii="Tahoma" w:hAnsi="Tahoma" w:cs="Tahoma"/>
        </w:rPr>
        <w:t>Transitions of PA</w:t>
      </w:r>
      <w:r w:rsidR="00C40194" w:rsidRPr="00BD133B">
        <w:rPr>
          <w:rFonts w:ascii="Tahoma" w:hAnsi="Tahoma" w:cs="Tahoma"/>
        </w:rPr>
        <w:t xml:space="preserve"> is incorporated under the Nonprofit Corporation Law of the Commonwealth of Pennsylvania for the following purposes:</w:t>
      </w:r>
    </w:p>
    <w:p w14:paraId="6693B2D8" w14:textId="77777777" w:rsidR="004379A3" w:rsidRPr="00BD133B" w:rsidRDefault="004379A3" w:rsidP="00C40194">
      <w:pPr>
        <w:rPr>
          <w:rFonts w:ascii="Tahoma" w:hAnsi="Tahoma" w:cs="Tahoma"/>
        </w:rPr>
      </w:pPr>
    </w:p>
    <w:p w14:paraId="4BD2C427" w14:textId="2B0086F3" w:rsidR="00D35837" w:rsidRDefault="00C40194" w:rsidP="00605048">
      <w:pPr>
        <w:pStyle w:val="ListParagraph"/>
        <w:numPr>
          <w:ilvl w:val="0"/>
          <w:numId w:val="5"/>
        </w:numPr>
        <w:rPr>
          <w:rFonts w:ascii="Tahoma" w:hAnsi="Tahoma" w:cs="Tahoma"/>
        </w:rPr>
      </w:pPr>
      <w:r w:rsidRPr="00710E76">
        <w:rPr>
          <w:rFonts w:ascii="Tahoma" w:hAnsi="Tahoma" w:cs="Tahoma"/>
        </w:rPr>
        <w:t>To provide advocac</w:t>
      </w:r>
      <w:r w:rsidR="00EA042A" w:rsidRPr="00710E76">
        <w:rPr>
          <w:rFonts w:ascii="Tahoma" w:hAnsi="Tahoma" w:cs="Tahoma"/>
        </w:rPr>
        <w:t>y, empowerment</w:t>
      </w:r>
      <w:r w:rsidRPr="00710E76">
        <w:rPr>
          <w:rFonts w:ascii="Tahoma" w:hAnsi="Tahoma" w:cs="Tahoma"/>
        </w:rPr>
        <w:t xml:space="preserve"> and </w:t>
      </w:r>
      <w:r w:rsidR="001B7CCF" w:rsidRPr="00710E76">
        <w:rPr>
          <w:rFonts w:ascii="Tahoma" w:hAnsi="Tahoma" w:cs="Tahoma"/>
        </w:rPr>
        <w:t>education to victims, survivors</w:t>
      </w:r>
      <w:r w:rsidR="00427424" w:rsidRPr="00E6083D">
        <w:rPr>
          <w:rFonts w:ascii="Tahoma" w:hAnsi="Tahoma" w:cs="Tahoma"/>
        </w:rPr>
        <w:t>,</w:t>
      </w:r>
      <w:r w:rsidRPr="00710E76">
        <w:rPr>
          <w:rFonts w:ascii="Tahoma" w:hAnsi="Tahoma" w:cs="Tahoma"/>
        </w:rPr>
        <w:t xml:space="preserve"> significant others</w:t>
      </w:r>
      <w:r w:rsidR="00427424" w:rsidRPr="00710E76">
        <w:rPr>
          <w:rFonts w:ascii="Tahoma" w:hAnsi="Tahoma" w:cs="Tahoma"/>
        </w:rPr>
        <w:t xml:space="preserve"> </w:t>
      </w:r>
      <w:r w:rsidRPr="00710E76">
        <w:rPr>
          <w:rFonts w:ascii="Tahoma" w:hAnsi="Tahoma" w:cs="Tahoma"/>
        </w:rPr>
        <w:t>of do</w:t>
      </w:r>
      <w:r w:rsidR="00EA042A" w:rsidRPr="00710E76">
        <w:rPr>
          <w:rFonts w:ascii="Tahoma" w:hAnsi="Tahoma" w:cs="Tahoma"/>
        </w:rPr>
        <w:t>mestic violence, sexual assault</w:t>
      </w:r>
      <w:r w:rsidR="00F66E5A">
        <w:rPr>
          <w:rFonts w:ascii="Tahoma" w:hAnsi="Tahoma" w:cs="Tahoma"/>
        </w:rPr>
        <w:t>,</w:t>
      </w:r>
      <w:r w:rsidRPr="00710E76">
        <w:rPr>
          <w:rFonts w:ascii="Tahoma" w:hAnsi="Tahoma" w:cs="Tahoma"/>
        </w:rPr>
        <w:t xml:space="preserve"> and other serious c</w:t>
      </w:r>
      <w:r w:rsidR="00EA042A" w:rsidRPr="00710E76">
        <w:rPr>
          <w:rFonts w:ascii="Tahoma" w:hAnsi="Tahoma" w:cs="Tahoma"/>
        </w:rPr>
        <w:t>rimes in Northumberland, Snyder</w:t>
      </w:r>
      <w:r w:rsidRPr="00710E76">
        <w:rPr>
          <w:rFonts w:ascii="Tahoma" w:hAnsi="Tahoma" w:cs="Tahoma"/>
        </w:rPr>
        <w:t xml:space="preserve"> and Union Counties, Pennsylvania.</w:t>
      </w:r>
    </w:p>
    <w:p w14:paraId="5021A235" w14:textId="69FDE1F8" w:rsidR="00427424" w:rsidRPr="00710E76" w:rsidRDefault="004379A3" w:rsidP="00D35837">
      <w:pPr>
        <w:pStyle w:val="ListParagraph"/>
        <w:ind w:left="1080"/>
        <w:rPr>
          <w:rFonts w:ascii="Tahoma" w:hAnsi="Tahoma" w:cs="Tahoma"/>
        </w:rPr>
      </w:pPr>
      <w:r w:rsidRPr="00710E76">
        <w:rPr>
          <w:rFonts w:ascii="Tahoma" w:hAnsi="Tahoma" w:cs="Tahoma"/>
        </w:rPr>
        <w:t xml:space="preserve"> </w:t>
      </w:r>
    </w:p>
    <w:p w14:paraId="6321A23E" w14:textId="732517D6" w:rsidR="00C40194" w:rsidRPr="004379A3" w:rsidRDefault="00C40194" w:rsidP="004379A3">
      <w:pPr>
        <w:pStyle w:val="ListParagraph"/>
        <w:numPr>
          <w:ilvl w:val="0"/>
          <w:numId w:val="5"/>
        </w:numPr>
        <w:rPr>
          <w:rFonts w:ascii="Tahoma" w:hAnsi="Tahoma" w:cs="Tahoma"/>
        </w:rPr>
      </w:pPr>
      <w:r w:rsidRPr="004379A3">
        <w:rPr>
          <w:rFonts w:ascii="Tahoma" w:hAnsi="Tahoma" w:cs="Tahoma"/>
        </w:rPr>
        <w:t>To provide 24-hour access to support services via hotline and on-call counselor/advocates.</w:t>
      </w:r>
    </w:p>
    <w:p w14:paraId="0559F45E" w14:textId="77777777" w:rsidR="004379A3" w:rsidRPr="004379A3" w:rsidRDefault="004379A3" w:rsidP="004379A3">
      <w:pPr>
        <w:pStyle w:val="ListParagraph"/>
        <w:rPr>
          <w:rFonts w:ascii="Tahoma" w:hAnsi="Tahoma" w:cs="Tahoma"/>
        </w:rPr>
      </w:pPr>
    </w:p>
    <w:p w14:paraId="1C59FE84" w14:textId="440947C9" w:rsidR="00C40194" w:rsidRPr="004379A3" w:rsidRDefault="00C40194" w:rsidP="004379A3">
      <w:pPr>
        <w:pStyle w:val="ListParagraph"/>
        <w:numPr>
          <w:ilvl w:val="0"/>
          <w:numId w:val="5"/>
        </w:numPr>
        <w:rPr>
          <w:rFonts w:ascii="Tahoma" w:hAnsi="Tahoma" w:cs="Tahoma"/>
        </w:rPr>
      </w:pPr>
      <w:r w:rsidRPr="004379A3">
        <w:rPr>
          <w:rFonts w:ascii="Tahoma" w:hAnsi="Tahoma" w:cs="Tahoma"/>
        </w:rPr>
        <w:t>To provide emergency shelter</w:t>
      </w:r>
      <w:r w:rsidR="000B205A">
        <w:rPr>
          <w:rFonts w:ascii="Tahoma" w:hAnsi="Tahoma" w:cs="Tahoma"/>
        </w:rPr>
        <w:t xml:space="preserve"> and </w:t>
      </w:r>
      <w:r w:rsidR="00710E76" w:rsidRPr="00E6083D">
        <w:rPr>
          <w:rFonts w:ascii="Tahoma" w:hAnsi="Tahoma" w:cs="Tahoma"/>
        </w:rPr>
        <w:t>supportive housing</w:t>
      </w:r>
      <w:r w:rsidRPr="004379A3">
        <w:rPr>
          <w:rFonts w:ascii="Tahoma" w:hAnsi="Tahoma" w:cs="Tahoma"/>
        </w:rPr>
        <w:t xml:space="preserve">. </w:t>
      </w:r>
    </w:p>
    <w:p w14:paraId="36115CB9" w14:textId="77777777" w:rsidR="004379A3" w:rsidRPr="004379A3" w:rsidRDefault="004379A3" w:rsidP="004379A3">
      <w:pPr>
        <w:pStyle w:val="ListParagraph"/>
        <w:ind w:left="1080"/>
        <w:rPr>
          <w:rFonts w:ascii="Tahoma" w:hAnsi="Tahoma" w:cs="Tahoma"/>
        </w:rPr>
      </w:pPr>
    </w:p>
    <w:p w14:paraId="4385C733" w14:textId="16666E5D" w:rsidR="00C40194" w:rsidRPr="004379A3" w:rsidRDefault="00C40194" w:rsidP="004379A3">
      <w:pPr>
        <w:pStyle w:val="ListParagraph"/>
        <w:numPr>
          <w:ilvl w:val="0"/>
          <w:numId w:val="5"/>
        </w:numPr>
        <w:rPr>
          <w:rFonts w:ascii="Tahoma" w:hAnsi="Tahoma" w:cs="Tahoma"/>
        </w:rPr>
      </w:pPr>
      <w:r w:rsidRPr="004379A3">
        <w:rPr>
          <w:rFonts w:ascii="Tahoma" w:hAnsi="Tahoma" w:cs="Tahoma"/>
        </w:rPr>
        <w:t>To provide safety planning and empowerment-based individual and group counseling.</w:t>
      </w:r>
    </w:p>
    <w:p w14:paraId="0421AD32" w14:textId="77777777" w:rsidR="004379A3" w:rsidRPr="004379A3" w:rsidRDefault="004379A3" w:rsidP="004379A3">
      <w:pPr>
        <w:pStyle w:val="ListParagraph"/>
        <w:rPr>
          <w:rFonts w:ascii="Tahoma" w:hAnsi="Tahoma" w:cs="Tahoma"/>
        </w:rPr>
      </w:pPr>
    </w:p>
    <w:p w14:paraId="7E37C0AC" w14:textId="35E8E5A8" w:rsidR="00C40194" w:rsidRPr="004379A3" w:rsidRDefault="00C40194" w:rsidP="004379A3">
      <w:pPr>
        <w:pStyle w:val="ListParagraph"/>
        <w:numPr>
          <w:ilvl w:val="0"/>
          <w:numId w:val="5"/>
        </w:numPr>
        <w:rPr>
          <w:rFonts w:ascii="Tahoma" w:hAnsi="Tahoma" w:cs="Tahoma"/>
        </w:rPr>
      </w:pPr>
      <w:r w:rsidRPr="004379A3">
        <w:rPr>
          <w:rFonts w:ascii="Tahoma" w:hAnsi="Tahoma" w:cs="Tahoma"/>
        </w:rPr>
        <w:t>To provide legal and medical advocacy services.</w:t>
      </w:r>
    </w:p>
    <w:p w14:paraId="69E29E89" w14:textId="77777777" w:rsidR="004379A3" w:rsidRPr="004379A3" w:rsidRDefault="004379A3" w:rsidP="004379A3">
      <w:pPr>
        <w:pStyle w:val="ListParagraph"/>
        <w:ind w:left="1080"/>
        <w:rPr>
          <w:rFonts w:ascii="Tahoma" w:hAnsi="Tahoma" w:cs="Tahoma"/>
        </w:rPr>
      </w:pPr>
    </w:p>
    <w:p w14:paraId="3BE77BD3" w14:textId="628910E1" w:rsidR="00C40194" w:rsidRPr="004379A3" w:rsidRDefault="00C40194" w:rsidP="004379A3">
      <w:pPr>
        <w:pStyle w:val="ListParagraph"/>
        <w:numPr>
          <w:ilvl w:val="0"/>
          <w:numId w:val="5"/>
        </w:numPr>
        <w:rPr>
          <w:rFonts w:ascii="Tahoma" w:hAnsi="Tahoma" w:cs="Tahoma"/>
        </w:rPr>
      </w:pPr>
      <w:r w:rsidRPr="004379A3">
        <w:rPr>
          <w:rFonts w:ascii="Tahoma" w:hAnsi="Tahoma" w:cs="Tahoma"/>
        </w:rPr>
        <w:t>To provide a referral system to other community agencies.</w:t>
      </w:r>
    </w:p>
    <w:p w14:paraId="1271FF32" w14:textId="77777777" w:rsidR="004379A3" w:rsidRPr="004379A3" w:rsidRDefault="004379A3" w:rsidP="004379A3">
      <w:pPr>
        <w:pStyle w:val="ListParagraph"/>
        <w:rPr>
          <w:rFonts w:ascii="Tahoma" w:hAnsi="Tahoma" w:cs="Tahoma"/>
        </w:rPr>
      </w:pPr>
    </w:p>
    <w:p w14:paraId="3A861283" w14:textId="77777777" w:rsidR="00C40194" w:rsidRPr="00BD133B" w:rsidRDefault="00C40194" w:rsidP="00C40194">
      <w:pPr>
        <w:ind w:left="720"/>
        <w:rPr>
          <w:rFonts w:ascii="Tahoma" w:hAnsi="Tahoma" w:cs="Tahoma"/>
        </w:rPr>
      </w:pPr>
      <w:r w:rsidRPr="00BD133B">
        <w:rPr>
          <w:rFonts w:ascii="Tahoma" w:hAnsi="Tahoma" w:cs="Tahoma"/>
        </w:rPr>
        <w:t xml:space="preserve">7. To provide prevention education and awareness </w:t>
      </w:r>
      <w:r w:rsidR="00EA042A" w:rsidRPr="00EA042A">
        <w:rPr>
          <w:rFonts w:ascii="Tahoma" w:hAnsi="Tahoma" w:cs="Tahoma"/>
        </w:rPr>
        <w:t>programs to schools, businesses</w:t>
      </w:r>
      <w:r w:rsidRPr="00BD133B">
        <w:rPr>
          <w:rFonts w:ascii="Tahoma" w:hAnsi="Tahoma" w:cs="Tahoma"/>
        </w:rPr>
        <w:t xml:space="preserve"> and other community organizations.</w:t>
      </w:r>
    </w:p>
    <w:p w14:paraId="448102A8" w14:textId="77777777" w:rsidR="00C40194" w:rsidRDefault="00C40194">
      <w:pPr>
        <w:jc w:val="both"/>
        <w:rPr>
          <w:rFonts w:ascii="Tahoma" w:hAnsi="Tahoma"/>
        </w:rPr>
      </w:pPr>
    </w:p>
    <w:p w14:paraId="2308B84A" w14:textId="0E220CD3" w:rsidR="007F4135" w:rsidRPr="007E3469" w:rsidRDefault="004379A3">
      <w:pPr>
        <w:jc w:val="both"/>
        <w:rPr>
          <w:rFonts w:ascii="Tahoma" w:hAnsi="Tahoma"/>
        </w:rPr>
      </w:pPr>
      <w:r w:rsidRPr="00E6083D">
        <w:rPr>
          <w:rFonts w:ascii="Tahoma" w:hAnsi="Tahoma"/>
        </w:rPr>
        <w:t>The</w:t>
      </w:r>
      <w:r>
        <w:rPr>
          <w:rFonts w:ascii="Tahoma" w:hAnsi="Tahoma"/>
          <w:color w:val="FF0000"/>
        </w:rPr>
        <w:t xml:space="preserve"> </w:t>
      </w:r>
      <w:r w:rsidR="00030E6F">
        <w:rPr>
          <w:rFonts w:ascii="Tahoma" w:hAnsi="Tahoma"/>
        </w:rPr>
        <w:t>C</w:t>
      </w:r>
      <w:r w:rsidR="00343600" w:rsidRPr="007E3469">
        <w:rPr>
          <w:rFonts w:ascii="Tahoma" w:hAnsi="Tahoma"/>
        </w:rPr>
        <w:t xml:space="preserve">orporation shall have the power to engage in and to do any lawful act concerning any </w:t>
      </w:r>
      <w:r w:rsidR="00F66E5A">
        <w:rPr>
          <w:rFonts w:ascii="Tahoma" w:hAnsi="Tahoma"/>
        </w:rPr>
        <w:t xml:space="preserve">and </w:t>
      </w:r>
      <w:r w:rsidR="00343600" w:rsidRPr="007E3469">
        <w:rPr>
          <w:rFonts w:ascii="Tahoma" w:hAnsi="Tahoma"/>
        </w:rPr>
        <w:t xml:space="preserve">all lawful </w:t>
      </w:r>
      <w:r w:rsidR="007B69EF" w:rsidRPr="007E3469">
        <w:rPr>
          <w:rFonts w:ascii="Tahoma" w:hAnsi="Tahoma"/>
        </w:rPr>
        <w:t>functions</w:t>
      </w:r>
      <w:r w:rsidR="00343600" w:rsidRPr="007E3469">
        <w:rPr>
          <w:rFonts w:ascii="Tahoma" w:hAnsi="Tahoma"/>
        </w:rPr>
        <w:t xml:space="preserve"> for which nonprofit corporations may be incorporated under the Pennsylvania Nonprofit Corporation Law of 1933, as amended.  </w:t>
      </w:r>
      <w:r w:rsidRPr="00E6083D">
        <w:rPr>
          <w:rFonts w:ascii="Tahoma" w:hAnsi="Tahoma"/>
        </w:rPr>
        <w:t>The</w:t>
      </w:r>
      <w:r>
        <w:rPr>
          <w:rFonts w:ascii="Tahoma" w:hAnsi="Tahoma"/>
          <w:color w:val="FF0000"/>
        </w:rPr>
        <w:t xml:space="preserve"> </w:t>
      </w:r>
      <w:r w:rsidRPr="00E6083D">
        <w:rPr>
          <w:rFonts w:ascii="Tahoma" w:hAnsi="Tahoma"/>
        </w:rPr>
        <w:t>C</w:t>
      </w:r>
      <w:r w:rsidR="00343600" w:rsidRPr="00E6083D">
        <w:rPr>
          <w:rFonts w:ascii="Tahoma" w:hAnsi="Tahoma"/>
        </w:rPr>
        <w:t xml:space="preserve">orporation </w:t>
      </w:r>
      <w:r w:rsidR="00343600" w:rsidRPr="007E3469">
        <w:rPr>
          <w:rFonts w:ascii="Tahoma" w:hAnsi="Tahoma"/>
        </w:rPr>
        <w:t xml:space="preserve">is organized </w:t>
      </w:r>
      <w:r w:rsidR="007B69EF" w:rsidRPr="007E3469">
        <w:rPr>
          <w:rFonts w:ascii="Tahoma" w:hAnsi="Tahoma"/>
        </w:rPr>
        <w:t>exclusively</w:t>
      </w:r>
      <w:r w:rsidR="00343600" w:rsidRPr="007E3469">
        <w:rPr>
          <w:rFonts w:ascii="Tahoma" w:hAnsi="Tahoma"/>
        </w:rPr>
        <w:t xml:space="preserve"> for charitable, educational and scientific purposes as defined and limited by Section 501(c)</w:t>
      </w:r>
      <w:r w:rsidR="007B69EF" w:rsidRPr="007E3469">
        <w:rPr>
          <w:rFonts w:ascii="Tahoma" w:hAnsi="Tahoma"/>
        </w:rPr>
        <w:t xml:space="preserve">(3) of the Internal Revenue Code of 1954, </w:t>
      </w:r>
      <w:r w:rsidRPr="00E6083D">
        <w:rPr>
          <w:rFonts w:ascii="Tahoma" w:hAnsi="Tahoma"/>
        </w:rPr>
        <w:t xml:space="preserve">as amended. </w:t>
      </w:r>
    </w:p>
    <w:p w14:paraId="2092AF40" w14:textId="77777777" w:rsidR="007F4135" w:rsidRPr="007E3469" w:rsidRDefault="007F4135">
      <w:pPr>
        <w:jc w:val="both"/>
        <w:rPr>
          <w:rFonts w:ascii="Tahoma" w:hAnsi="Tahoma"/>
        </w:rPr>
      </w:pPr>
    </w:p>
    <w:p w14:paraId="3659DEDA" w14:textId="7EB0485A" w:rsidR="007F4135" w:rsidRPr="007E3469" w:rsidRDefault="007F4135">
      <w:pPr>
        <w:jc w:val="both"/>
        <w:rPr>
          <w:rFonts w:ascii="Tahoma" w:hAnsi="Tahoma"/>
        </w:rPr>
      </w:pPr>
      <w:r w:rsidRPr="007E3469">
        <w:rPr>
          <w:rFonts w:ascii="Tahoma" w:hAnsi="Tahoma"/>
        </w:rPr>
        <w:t>The Corporation is</w:t>
      </w:r>
      <w:r w:rsidRPr="00E6083D">
        <w:rPr>
          <w:rFonts w:ascii="Tahoma" w:hAnsi="Tahoma"/>
        </w:rPr>
        <w:t xml:space="preserve"> </w:t>
      </w:r>
      <w:r w:rsidR="004379A3" w:rsidRPr="00E6083D">
        <w:rPr>
          <w:rFonts w:ascii="Tahoma" w:hAnsi="Tahoma"/>
        </w:rPr>
        <w:t xml:space="preserve">committed </w:t>
      </w:r>
      <w:r w:rsidRPr="007E3469">
        <w:rPr>
          <w:rFonts w:ascii="Tahoma" w:hAnsi="Tahoma"/>
        </w:rPr>
        <w:t xml:space="preserve">to helping </w:t>
      </w:r>
      <w:r w:rsidR="001F7033" w:rsidRPr="007E3469">
        <w:rPr>
          <w:rFonts w:ascii="Tahoma" w:hAnsi="Tahoma"/>
        </w:rPr>
        <w:t xml:space="preserve">and empowering </w:t>
      </w:r>
      <w:r w:rsidRPr="007E3469">
        <w:rPr>
          <w:rFonts w:ascii="Tahoma" w:hAnsi="Tahoma"/>
        </w:rPr>
        <w:t xml:space="preserve">all </w:t>
      </w:r>
      <w:r w:rsidR="00AD2539" w:rsidRPr="007E3469">
        <w:rPr>
          <w:rFonts w:ascii="Tahoma" w:hAnsi="Tahoma"/>
        </w:rPr>
        <w:t>people</w:t>
      </w:r>
      <w:r w:rsidR="00AD2539" w:rsidRPr="00E6083D">
        <w:rPr>
          <w:rFonts w:ascii="Tahoma" w:hAnsi="Tahoma"/>
        </w:rPr>
        <w:t>, to</w:t>
      </w:r>
      <w:r w:rsidR="004379A3" w:rsidRPr="00E6083D">
        <w:rPr>
          <w:rFonts w:ascii="Tahoma" w:hAnsi="Tahoma"/>
        </w:rPr>
        <w:t xml:space="preserve"> preventing</w:t>
      </w:r>
      <w:r w:rsidRPr="00E6083D">
        <w:rPr>
          <w:rFonts w:ascii="Tahoma" w:hAnsi="Tahoma"/>
        </w:rPr>
        <w:t xml:space="preserve"> </w:t>
      </w:r>
      <w:r w:rsidRPr="007E3469">
        <w:rPr>
          <w:rFonts w:ascii="Tahoma" w:hAnsi="Tahoma"/>
        </w:rPr>
        <w:t xml:space="preserve">abuse </w:t>
      </w:r>
      <w:r w:rsidR="00EA042A">
        <w:rPr>
          <w:rFonts w:ascii="Tahoma" w:hAnsi="Tahoma"/>
        </w:rPr>
        <w:t>and exploitation</w:t>
      </w:r>
      <w:r w:rsidR="004379A3" w:rsidRPr="00E6083D">
        <w:rPr>
          <w:rFonts w:ascii="Tahoma" w:hAnsi="Tahoma"/>
        </w:rPr>
        <w:t xml:space="preserve">, and to </w:t>
      </w:r>
      <w:r w:rsidRPr="007E3469">
        <w:rPr>
          <w:rFonts w:ascii="Tahoma" w:hAnsi="Tahoma"/>
        </w:rPr>
        <w:t xml:space="preserve">building </w:t>
      </w:r>
      <w:r w:rsidR="004379A3" w:rsidRPr="00E6083D">
        <w:rPr>
          <w:rFonts w:ascii="Tahoma" w:hAnsi="Tahoma"/>
        </w:rPr>
        <w:t xml:space="preserve">communities </w:t>
      </w:r>
      <w:r w:rsidRPr="007E3469">
        <w:rPr>
          <w:rFonts w:ascii="Tahoma" w:hAnsi="Tahoma"/>
        </w:rPr>
        <w:t>free of violence.</w:t>
      </w:r>
    </w:p>
    <w:p w14:paraId="30C7184E" w14:textId="77777777" w:rsidR="007F4135" w:rsidRPr="007E3469" w:rsidRDefault="007F4135">
      <w:pPr>
        <w:jc w:val="both"/>
        <w:rPr>
          <w:rFonts w:ascii="Tahoma" w:hAnsi="Tahoma"/>
        </w:rPr>
      </w:pPr>
    </w:p>
    <w:p w14:paraId="60FC2A45" w14:textId="7E93619B" w:rsidR="007F4135" w:rsidRPr="007E3469" w:rsidRDefault="007F4135">
      <w:pPr>
        <w:jc w:val="both"/>
        <w:rPr>
          <w:rFonts w:ascii="Tahoma" w:hAnsi="Tahoma"/>
        </w:rPr>
      </w:pPr>
      <w:r w:rsidRPr="007E3469">
        <w:rPr>
          <w:rFonts w:ascii="Tahoma" w:hAnsi="Tahoma"/>
        </w:rPr>
        <w:t xml:space="preserve">These purposes are </w:t>
      </w:r>
      <w:r w:rsidR="00E209BE" w:rsidRPr="00E6083D">
        <w:rPr>
          <w:rFonts w:ascii="Tahoma" w:hAnsi="Tahoma"/>
        </w:rPr>
        <w:t>summarized</w:t>
      </w:r>
      <w:r w:rsidR="00E209BE">
        <w:rPr>
          <w:rFonts w:ascii="Tahoma" w:hAnsi="Tahoma"/>
          <w:color w:val="FF0000"/>
        </w:rPr>
        <w:t xml:space="preserve"> </w:t>
      </w:r>
      <w:r w:rsidRPr="007E3469">
        <w:rPr>
          <w:rFonts w:ascii="Tahoma" w:hAnsi="Tahoma"/>
        </w:rPr>
        <w:t xml:space="preserve">in the Corporation's Mission Statement, which </w:t>
      </w:r>
      <w:r w:rsidR="00E209BE" w:rsidRPr="00E6083D">
        <w:rPr>
          <w:rFonts w:ascii="Tahoma" w:hAnsi="Tahoma"/>
        </w:rPr>
        <w:t xml:space="preserve">shall be </w:t>
      </w:r>
      <w:r w:rsidRPr="007E3469">
        <w:rPr>
          <w:rFonts w:ascii="Tahoma" w:hAnsi="Tahoma"/>
        </w:rPr>
        <w:t xml:space="preserve">reviewed by the Board of Directors </w:t>
      </w:r>
      <w:r w:rsidR="00EA042A">
        <w:rPr>
          <w:rFonts w:ascii="Tahoma" w:hAnsi="Tahoma"/>
        </w:rPr>
        <w:t>annually</w:t>
      </w:r>
      <w:r w:rsidR="00E209BE">
        <w:rPr>
          <w:rFonts w:ascii="Tahoma" w:hAnsi="Tahoma"/>
        </w:rPr>
        <w:t xml:space="preserve"> </w:t>
      </w:r>
      <w:r w:rsidR="00E209BE" w:rsidRPr="00E6083D">
        <w:rPr>
          <w:rFonts w:ascii="Tahoma" w:hAnsi="Tahoma"/>
        </w:rPr>
        <w:t>as part of strategic planning development</w:t>
      </w:r>
      <w:r w:rsidRPr="007E3469">
        <w:rPr>
          <w:rFonts w:ascii="Tahoma" w:hAnsi="Tahoma"/>
        </w:rPr>
        <w:t>.</w:t>
      </w:r>
    </w:p>
    <w:p w14:paraId="0F94C816" w14:textId="51F59EE7" w:rsidR="007F4135" w:rsidRDefault="007F4135">
      <w:pPr>
        <w:jc w:val="both"/>
        <w:rPr>
          <w:rFonts w:ascii="Tahoma" w:hAnsi="Tahoma"/>
        </w:rPr>
      </w:pPr>
    </w:p>
    <w:p w14:paraId="56DDF283" w14:textId="77777777" w:rsidR="000E3FB5" w:rsidRPr="007E3469" w:rsidRDefault="000E3FB5">
      <w:pPr>
        <w:jc w:val="both"/>
        <w:rPr>
          <w:rFonts w:ascii="Tahoma" w:hAnsi="Tahoma"/>
        </w:rPr>
      </w:pPr>
    </w:p>
    <w:p w14:paraId="59CCBDCC" w14:textId="77777777" w:rsidR="007F4135" w:rsidRPr="00BD133B" w:rsidRDefault="007F4135">
      <w:pPr>
        <w:jc w:val="both"/>
        <w:rPr>
          <w:rFonts w:ascii="Tahoma" w:hAnsi="Tahoma"/>
          <w:b/>
        </w:rPr>
      </w:pPr>
      <w:r w:rsidRPr="00BD133B">
        <w:rPr>
          <w:rFonts w:ascii="Tahoma" w:hAnsi="Tahoma"/>
          <w:b/>
        </w:rPr>
        <w:t>Article I</w:t>
      </w:r>
      <w:r w:rsidR="007B69EF" w:rsidRPr="00BD133B">
        <w:rPr>
          <w:rFonts w:ascii="Tahoma" w:hAnsi="Tahoma"/>
          <w:b/>
        </w:rPr>
        <w:t>II</w:t>
      </w:r>
      <w:r w:rsidRPr="00BD133B">
        <w:rPr>
          <w:rFonts w:ascii="Tahoma" w:hAnsi="Tahoma"/>
          <w:b/>
        </w:rPr>
        <w:t xml:space="preserve">. Fiscal Year: </w:t>
      </w:r>
    </w:p>
    <w:p w14:paraId="1E9A11BB" w14:textId="77777777" w:rsidR="007F4135" w:rsidRPr="007E3469" w:rsidRDefault="007F4135">
      <w:pPr>
        <w:jc w:val="both"/>
        <w:rPr>
          <w:rFonts w:ascii="Tahoma" w:hAnsi="Tahoma"/>
        </w:rPr>
      </w:pPr>
    </w:p>
    <w:p w14:paraId="17A6E583" w14:textId="77146A65" w:rsidR="00115FA8" w:rsidRPr="007E3469" w:rsidRDefault="007F4135" w:rsidP="00115FA8">
      <w:pPr>
        <w:rPr>
          <w:rFonts w:ascii="Tahoma" w:hAnsi="Tahoma" w:cs="Tahoma"/>
        </w:rPr>
      </w:pPr>
      <w:r w:rsidRPr="007E3469">
        <w:rPr>
          <w:rFonts w:ascii="Tahoma" w:hAnsi="Tahoma"/>
        </w:rPr>
        <w:t>The fiscal year of the Corporation shall run from July 01 to June 30.</w:t>
      </w:r>
      <w:r w:rsidR="00115FA8" w:rsidRPr="007E3469">
        <w:rPr>
          <w:rFonts w:ascii="Tahoma" w:hAnsi="Tahoma"/>
        </w:rPr>
        <w:t xml:space="preserve">  </w:t>
      </w:r>
      <w:r w:rsidR="00115FA8" w:rsidRPr="007E3469">
        <w:rPr>
          <w:rFonts w:ascii="Tahoma" w:hAnsi="Tahoma" w:cs="Tahoma"/>
        </w:rPr>
        <w:t>The Board of Directors of Transition</w:t>
      </w:r>
      <w:r w:rsidR="00C40194">
        <w:rPr>
          <w:rFonts w:ascii="Tahoma" w:hAnsi="Tahoma" w:cs="Tahoma"/>
        </w:rPr>
        <w:t>s of PA, Inc.</w:t>
      </w:r>
      <w:r w:rsidR="00115FA8" w:rsidRPr="007E3469">
        <w:rPr>
          <w:rFonts w:ascii="Tahoma" w:hAnsi="Tahoma" w:cs="Tahoma"/>
        </w:rPr>
        <w:t xml:space="preserve"> directs that an Annual Audit of the Financial Accounting of the organization be conducted at the end of each Fiscal Year by a qualified f</w:t>
      </w:r>
      <w:r w:rsidR="00C40194">
        <w:rPr>
          <w:rFonts w:ascii="Tahoma" w:hAnsi="Tahoma" w:cs="Tahoma"/>
        </w:rPr>
        <w:t>i</w:t>
      </w:r>
      <w:r w:rsidR="00115FA8" w:rsidRPr="007E3469">
        <w:rPr>
          <w:rFonts w:ascii="Tahoma" w:hAnsi="Tahoma" w:cs="Tahoma"/>
        </w:rPr>
        <w:t>rm</w:t>
      </w:r>
      <w:r w:rsidR="00C40194">
        <w:rPr>
          <w:rFonts w:ascii="Tahoma" w:hAnsi="Tahoma" w:cs="Tahoma"/>
        </w:rPr>
        <w:t>. T</w:t>
      </w:r>
      <w:r w:rsidR="00115FA8" w:rsidRPr="007E3469">
        <w:rPr>
          <w:rFonts w:ascii="Tahoma" w:hAnsi="Tahoma" w:cs="Tahoma"/>
        </w:rPr>
        <w:t xml:space="preserve">he contract </w:t>
      </w:r>
      <w:r w:rsidR="00C40194">
        <w:rPr>
          <w:rFonts w:ascii="Tahoma" w:hAnsi="Tahoma" w:cs="Tahoma"/>
        </w:rPr>
        <w:t>shall</w:t>
      </w:r>
      <w:r w:rsidR="00C40194" w:rsidRPr="007E3469">
        <w:rPr>
          <w:rFonts w:ascii="Tahoma" w:hAnsi="Tahoma" w:cs="Tahoma"/>
        </w:rPr>
        <w:t xml:space="preserve"> </w:t>
      </w:r>
      <w:r w:rsidR="00115FA8" w:rsidRPr="007E3469">
        <w:rPr>
          <w:rFonts w:ascii="Tahoma" w:hAnsi="Tahoma" w:cs="Tahoma"/>
        </w:rPr>
        <w:t xml:space="preserve">be </w:t>
      </w:r>
      <w:r w:rsidR="00C40194">
        <w:rPr>
          <w:rFonts w:ascii="Tahoma" w:hAnsi="Tahoma" w:cs="Tahoma"/>
        </w:rPr>
        <w:t>awarded</w:t>
      </w:r>
      <w:r w:rsidR="00C40194" w:rsidRPr="007E3469">
        <w:rPr>
          <w:rFonts w:ascii="Tahoma" w:hAnsi="Tahoma" w:cs="Tahoma"/>
        </w:rPr>
        <w:t xml:space="preserve"> </w:t>
      </w:r>
      <w:r w:rsidR="0002312B" w:rsidRPr="007E3469">
        <w:rPr>
          <w:rFonts w:ascii="Tahoma" w:hAnsi="Tahoma" w:cs="Tahoma"/>
        </w:rPr>
        <w:t>as a competitiv</w:t>
      </w:r>
      <w:r w:rsidR="00115FA8" w:rsidRPr="007E3469">
        <w:rPr>
          <w:rFonts w:ascii="Tahoma" w:hAnsi="Tahoma" w:cs="Tahoma"/>
        </w:rPr>
        <w:t>e bid.  The Board reserves the right to determine the bid as a multi</w:t>
      </w:r>
      <w:r w:rsidR="00EA042A">
        <w:rPr>
          <w:rFonts w:ascii="Tahoma" w:hAnsi="Tahoma" w:cs="Tahoma"/>
        </w:rPr>
        <w:t>-</w:t>
      </w:r>
      <w:r w:rsidR="00115FA8" w:rsidRPr="007E3469">
        <w:rPr>
          <w:rFonts w:ascii="Tahoma" w:hAnsi="Tahoma" w:cs="Tahoma"/>
        </w:rPr>
        <w:t xml:space="preserve">year contract price.  This audit </w:t>
      </w:r>
      <w:r w:rsidR="008049E8">
        <w:rPr>
          <w:rFonts w:ascii="Tahoma" w:hAnsi="Tahoma" w:cs="Tahoma"/>
        </w:rPr>
        <w:t>shall</w:t>
      </w:r>
      <w:r w:rsidR="00115FA8" w:rsidRPr="007E3469">
        <w:rPr>
          <w:rFonts w:ascii="Tahoma" w:hAnsi="Tahoma" w:cs="Tahoma"/>
        </w:rPr>
        <w:t xml:space="preserve"> be </w:t>
      </w:r>
      <w:r w:rsidR="008049E8">
        <w:rPr>
          <w:rFonts w:ascii="Tahoma" w:hAnsi="Tahoma" w:cs="Tahoma"/>
        </w:rPr>
        <w:t xml:space="preserve">completed </w:t>
      </w:r>
      <w:r w:rsidR="00115FA8" w:rsidRPr="007E3469">
        <w:rPr>
          <w:rFonts w:ascii="Tahoma" w:hAnsi="Tahoma" w:cs="Tahoma"/>
        </w:rPr>
        <w:t xml:space="preserve">before </w:t>
      </w:r>
      <w:r w:rsidR="008049E8">
        <w:rPr>
          <w:rFonts w:ascii="Tahoma" w:hAnsi="Tahoma" w:cs="Tahoma"/>
        </w:rPr>
        <w:t>October</w:t>
      </w:r>
      <w:r w:rsidR="008049E8" w:rsidRPr="007E3469">
        <w:rPr>
          <w:rFonts w:ascii="Tahoma" w:hAnsi="Tahoma" w:cs="Tahoma"/>
        </w:rPr>
        <w:t xml:space="preserve"> </w:t>
      </w:r>
      <w:r w:rsidR="00115FA8" w:rsidRPr="007E3469">
        <w:rPr>
          <w:rFonts w:ascii="Tahoma" w:hAnsi="Tahoma" w:cs="Tahoma"/>
        </w:rPr>
        <w:t>31 of the next Fiscal Year.</w:t>
      </w:r>
    </w:p>
    <w:p w14:paraId="6A0503A0" w14:textId="1BAD6954" w:rsidR="004A7FE1" w:rsidRDefault="004A7FE1">
      <w:pPr>
        <w:jc w:val="both"/>
        <w:rPr>
          <w:rFonts w:ascii="Tahoma" w:hAnsi="Tahoma"/>
        </w:rPr>
      </w:pPr>
    </w:p>
    <w:p w14:paraId="66AE77E8" w14:textId="77777777" w:rsidR="000E3FB5" w:rsidRPr="007E3469" w:rsidRDefault="000E3FB5">
      <w:pPr>
        <w:jc w:val="both"/>
        <w:rPr>
          <w:rFonts w:ascii="Tahoma" w:hAnsi="Tahoma"/>
        </w:rPr>
      </w:pPr>
    </w:p>
    <w:p w14:paraId="5D69014B" w14:textId="77777777" w:rsidR="007F4135" w:rsidRPr="00BD133B" w:rsidRDefault="007F4135">
      <w:pPr>
        <w:jc w:val="both"/>
        <w:rPr>
          <w:rFonts w:ascii="Tahoma" w:hAnsi="Tahoma"/>
          <w:b/>
        </w:rPr>
      </w:pPr>
      <w:r w:rsidRPr="00BD133B">
        <w:rPr>
          <w:rFonts w:ascii="Tahoma" w:hAnsi="Tahoma"/>
          <w:b/>
        </w:rPr>
        <w:t xml:space="preserve">Article </w:t>
      </w:r>
      <w:r w:rsidR="008049E8" w:rsidRPr="00BD133B">
        <w:rPr>
          <w:rFonts w:ascii="Tahoma" w:hAnsi="Tahoma"/>
          <w:b/>
        </w:rPr>
        <w:t>IV</w:t>
      </w:r>
      <w:r w:rsidRPr="00BD133B">
        <w:rPr>
          <w:rFonts w:ascii="Tahoma" w:hAnsi="Tahoma"/>
          <w:b/>
        </w:rPr>
        <w:t>. Board of Directors:</w:t>
      </w:r>
    </w:p>
    <w:p w14:paraId="206370DE" w14:textId="77777777" w:rsidR="007F4135" w:rsidRPr="007E3469" w:rsidRDefault="007F4135">
      <w:pPr>
        <w:jc w:val="both"/>
        <w:rPr>
          <w:rFonts w:ascii="Tahoma" w:hAnsi="Tahoma"/>
        </w:rPr>
      </w:pPr>
    </w:p>
    <w:p w14:paraId="21EDA73A" w14:textId="77777777" w:rsidR="007B69EF" w:rsidRPr="007E3469" w:rsidRDefault="007B69EF" w:rsidP="00FA0401">
      <w:pPr>
        <w:ind w:firstLine="720"/>
        <w:jc w:val="both"/>
        <w:rPr>
          <w:rFonts w:ascii="Tahoma" w:hAnsi="Tahoma"/>
        </w:rPr>
      </w:pPr>
      <w:r w:rsidRPr="00BD133B">
        <w:rPr>
          <w:rFonts w:ascii="Tahoma" w:hAnsi="Tahoma"/>
          <w:b/>
        </w:rPr>
        <w:t>Section 1. Board Membership:</w:t>
      </w:r>
      <w:r w:rsidRPr="007E3469">
        <w:rPr>
          <w:rFonts w:ascii="Tahoma" w:hAnsi="Tahoma"/>
        </w:rPr>
        <w:t xml:space="preserve"> Board membership is open to anyone regardless of race, creed, color, sex, national origin, age, sexual orientation, marital status, economic status, education, physical ability, political affiliation or belief.</w:t>
      </w:r>
      <w:r w:rsidR="008049E8">
        <w:rPr>
          <w:rFonts w:ascii="Tahoma" w:hAnsi="Tahoma"/>
        </w:rPr>
        <w:t xml:space="preserve">  All adult citizens of the United States, r</w:t>
      </w:r>
      <w:r w:rsidR="00030E6F">
        <w:rPr>
          <w:rFonts w:ascii="Tahoma" w:hAnsi="Tahoma"/>
        </w:rPr>
        <w:t xml:space="preserve">esiding or employed within the </w:t>
      </w:r>
      <w:r w:rsidR="008049E8">
        <w:rPr>
          <w:rFonts w:ascii="Tahoma" w:hAnsi="Tahoma"/>
        </w:rPr>
        <w:t>Commonwealth of Pennsylvania, preferably those in the Susquehanna Valley Region, shall be eligible for election to the Board of Directors. Board member applicants must subscribe to the mission and purposes of the Corporation.</w:t>
      </w:r>
    </w:p>
    <w:p w14:paraId="353526DA" w14:textId="77777777" w:rsidR="007B69EF" w:rsidRPr="007E3469" w:rsidRDefault="007B69EF">
      <w:pPr>
        <w:jc w:val="both"/>
        <w:rPr>
          <w:rFonts w:ascii="Tahoma" w:hAnsi="Tahoma"/>
        </w:rPr>
      </w:pPr>
    </w:p>
    <w:p w14:paraId="5320374F" w14:textId="77777777" w:rsidR="007F4135" w:rsidRPr="007E3469" w:rsidRDefault="007F4135" w:rsidP="007B69EF">
      <w:pPr>
        <w:ind w:firstLine="720"/>
        <w:jc w:val="both"/>
        <w:rPr>
          <w:rFonts w:ascii="Tahoma" w:hAnsi="Tahoma"/>
        </w:rPr>
      </w:pPr>
      <w:r w:rsidRPr="00BD133B">
        <w:rPr>
          <w:rFonts w:ascii="Tahoma" w:hAnsi="Tahoma"/>
          <w:b/>
        </w:rPr>
        <w:t xml:space="preserve">Section </w:t>
      </w:r>
      <w:r w:rsidR="007B69EF" w:rsidRPr="00BD133B">
        <w:rPr>
          <w:rFonts w:ascii="Tahoma" w:hAnsi="Tahoma"/>
          <w:b/>
        </w:rPr>
        <w:t>2</w:t>
      </w:r>
      <w:r w:rsidRPr="00BD133B">
        <w:rPr>
          <w:rFonts w:ascii="Tahoma" w:hAnsi="Tahoma"/>
          <w:b/>
        </w:rPr>
        <w:t>. Responsibility:</w:t>
      </w:r>
      <w:r w:rsidRPr="007E3469">
        <w:rPr>
          <w:rFonts w:ascii="Tahoma" w:hAnsi="Tahoma"/>
        </w:rPr>
        <w:t xml:space="preserve"> The Board of Directors shall </w:t>
      </w:r>
      <w:r w:rsidR="003628D1">
        <w:rPr>
          <w:rFonts w:ascii="Tahoma" w:hAnsi="Tahoma"/>
        </w:rPr>
        <w:t xml:space="preserve">be the governing body </w:t>
      </w:r>
      <w:r w:rsidRPr="007E3469">
        <w:rPr>
          <w:rFonts w:ascii="Tahoma" w:hAnsi="Tahoma"/>
        </w:rPr>
        <w:t xml:space="preserve">of the Corporation and shall be responsible for all matters of </w:t>
      </w:r>
      <w:r w:rsidR="00030E6F">
        <w:rPr>
          <w:rFonts w:ascii="Tahoma" w:hAnsi="Tahoma"/>
        </w:rPr>
        <w:t>operation</w:t>
      </w:r>
      <w:r w:rsidR="00030E6F" w:rsidRPr="007E3469">
        <w:rPr>
          <w:rFonts w:ascii="Tahoma" w:hAnsi="Tahoma"/>
        </w:rPr>
        <w:t xml:space="preserve"> </w:t>
      </w:r>
      <w:r w:rsidRPr="007E3469">
        <w:rPr>
          <w:rFonts w:ascii="Tahoma" w:hAnsi="Tahoma"/>
        </w:rPr>
        <w:t>of the Corporation.</w:t>
      </w:r>
    </w:p>
    <w:p w14:paraId="15F6C1CB" w14:textId="77777777" w:rsidR="007B69EF" w:rsidRPr="007E3469" w:rsidRDefault="007B69EF" w:rsidP="007B69EF">
      <w:pPr>
        <w:ind w:firstLine="720"/>
        <w:jc w:val="both"/>
        <w:rPr>
          <w:rFonts w:ascii="Tahoma" w:hAnsi="Tahoma"/>
        </w:rPr>
      </w:pPr>
    </w:p>
    <w:p w14:paraId="36755865" w14:textId="77777777" w:rsidR="007F4135" w:rsidRPr="007E3469" w:rsidRDefault="007F4135">
      <w:pPr>
        <w:ind w:firstLine="720"/>
        <w:jc w:val="both"/>
        <w:rPr>
          <w:rFonts w:ascii="Tahoma" w:hAnsi="Tahoma"/>
        </w:rPr>
      </w:pPr>
      <w:r w:rsidRPr="00BD133B">
        <w:rPr>
          <w:rFonts w:ascii="Tahoma" w:hAnsi="Tahoma"/>
          <w:b/>
        </w:rPr>
        <w:t xml:space="preserve">Section </w:t>
      </w:r>
      <w:r w:rsidR="007B69EF" w:rsidRPr="00BD133B">
        <w:rPr>
          <w:rFonts w:ascii="Tahoma" w:hAnsi="Tahoma"/>
          <w:b/>
        </w:rPr>
        <w:t>3</w:t>
      </w:r>
      <w:r w:rsidRPr="00BD133B">
        <w:rPr>
          <w:rFonts w:ascii="Tahoma" w:hAnsi="Tahoma"/>
          <w:b/>
        </w:rPr>
        <w:t>. Board size:</w:t>
      </w:r>
      <w:r w:rsidRPr="007E3469">
        <w:rPr>
          <w:rFonts w:ascii="Tahoma" w:hAnsi="Tahoma"/>
        </w:rPr>
        <w:t xml:space="preserve"> The</w:t>
      </w:r>
      <w:r w:rsidR="003628D1">
        <w:rPr>
          <w:rFonts w:ascii="Tahoma" w:hAnsi="Tahoma"/>
        </w:rPr>
        <w:t xml:space="preserve"> Board of Directors</w:t>
      </w:r>
      <w:r w:rsidRPr="007E3469">
        <w:rPr>
          <w:rFonts w:ascii="Tahoma" w:hAnsi="Tahoma"/>
        </w:rPr>
        <w:t xml:space="preserve"> shall be </w:t>
      </w:r>
      <w:r w:rsidR="00030E6F">
        <w:rPr>
          <w:rFonts w:ascii="Tahoma" w:hAnsi="Tahoma"/>
        </w:rPr>
        <w:t xml:space="preserve">comprised of a maximum of </w:t>
      </w:r>
      <w:r w:rsidRPr="007E3469">
        <w:rPr>
          <w:rFonts w:ascii="Tahoma" w:hAnsi="Tahoma"/>
        </w:rPr>
        <w:t>twenty</w:t>
      </w:r>
      <w:r w:rsidR="00A476E4" w:rsidRPr="007E3469">
        <w:rPr>
          <w:rFonts w:ascii="Tahoma" w:hAnsi="Tahoma"/>
        </w:rPr>
        <w:t>-one</w:t>
      </w:r>
      <w:r w:rsidRPr="007E3469">
        <w:rPr>
          <w:rFonts w:ascii="Tahoma" w:hAnsi="Tahoma"/>
        </w:rPr>
        <w:t xml:space="preserve"> (2</w:t>
      </w:r>
      <w:r w:rsidR="00972D02" w:rsidRPr="007E3469">
        <w:rPr>
          <w:rFonts w:ascii="Tahoma" w:hAnsi="Tahoma"/>
        </w:rPr>
        <w:t>1</w:t>
      </w:r>
      <w:r w:rsidRPr="007E3469">
        <w:rPr>
          <w:rFonts w:ascii="Tahoma" w:hAnsi="Tahoma"/>
        </w:rPr>
        <w:t xml:space="preserve">) </w:t>
      </w:r>
      <w:r w:rsidR="00972D02" w:rsidRPr="007E3469">
        <w:rPr>
          <w:rFonts w:ascii="Tahoma" w:hAnsi="Tahoma"/>
        </w:rPr>
        <w:t xml:space="preserve">voting </w:t>
      </w:r>
      <w:r w:rsidRPr="007E3469">
        <w:rPr>
          <w:rFonts w:ascii="Tahoma" w:hAnsi="Tahoma"/>
        </w:rPr>
        <w:t>members</w:t>
      </w:r>
      <w:r w:rsidR="003628D1">
        <w:rPr>
          <w:rFonts w:ascii="Tahoma" w:hAnsi="Tahoma"/>
        </w:rPr>
        <w:t>.</w:t>
      </w:r>
    </w:p>
    <w:p w14:paraId="4ECCF7C0" w14:textId="77777777" w:rsidR="007F4135" w:rsidRPr="007E3469" w:rsidRDefault="007F4135">
      <w:pPr>
        <w:jc w:val="both"/>
        <w:rPr>
          <w:rFonts w:ascii="Tahoma" w:hAnsi="Tahoma"/>
        </w:rPr>
      </w:pPr>
    </w:p>
    <w:p w14:paraId="28497185" w14:textId="77777777" w:rsidR="001B7CCF" w:rsidRDefault="007F4135">
      <w:pPr>
        <w:jc w:val="both"/>
        <w:rPr>
          <w:rFonts w:ascii="Tahoma" w:hAnsi="Tahoma"/>
        </w:rPr>
      </w:pPr>
      <w:r w:rsidRPr="007E3469">
        <w:rPr>
          <w:rFonts w:ascii="Tahoma" w:hAnsi="Tahoma"/>
        </w:rPr>
        <w:tab/>
      </w:r>
      <w:r w:rsidRPr="00BD133B">
        <w:rPr>
          <w:rFonts w:ascii="Tahoma" w:hAnsi="Tahoma"/>
          <w:b/>
        </w:rPr>
        <w:t xml:space="preserve">Section </w:t>
      </w:r>
      <w:r w:rsidR="007B69EF" w:rsidRPr="00BD133B">
        <w:rPr>
          <w:rFonts w:ascii="Tahoma" w:hAnsi="Tahoma"/>
          <w:b/>
        </w:rPr>
        <w:t>4</w:t>
      </w:r>
      <w:r w:rsidRPr="00BD133B">
        <w:rPr>
          <w:rFonts w:ascii="Tahoma" w:hAnsi="Tahoma"/>
          <w:b/>
        </w:rPr>
        <w:t>. Term of Office:</w:t>
      </w:r>
      <w:r w:rsidRPr="007E3469">
        <w:rPr>
          <w:rFonts w:ascii="Tahoma" w:hAnsi="Tahoma"/>
        </w:rPr>
        <w:t xml:space="preserve"> T</w:t>
      </w:r>
      <w:r w:rsidR="00EA042A">
        <w:rPr>
          <w:rFonts w:ascii="Tahoma" w:hAnsi="Tahoma"/>
        </w:rPr>
        <w:t>he t</w:t>
      </w:r>
      <w:r w:rsidRPr="007E3469">
        <w:rPr>
          <w:rFonts w:ascii="Tahoma" w:hAnsi="Tahoma"/>
        </w:rPr>
        <w:t xml:space="preserve">erm of </w:t>
      </w:r>
      <w:r w:rsidR="003628D1">
        <w:rPr>
          <w:rFonts w:ascii="Tahoma" w:hAnsi="Tahoma"/>
        </w:rPr>
        <w:t xml:space="preserve">office of each Board member shall be </w:t>
      </w:r>
    </w:p>
    <w:p w14:paraId="2494BCF5" w14:textId="77777777" w:rsidR="007F4135" w:rsidRPr="007E3469" w:rsidRDefault="006C0801">
      <w:pPr>
        <w:jc w:val="both"/>
        <w:rPr>
          <w:rFonts w:ascii="Tahoma" w:hAnsi="Tahoma"/>
        </w:rPr>
      </w:pPr>
      <w:r w:rsidRPr="007E3469">
        <w:rPr>
          <w:rFonts w:ascii="Tahoma" w:hAnsi="Tahoma"/>
        </w:rPr>
        <w:t>three (</w:t>
      </w:r>
      <w:r w:rsidR="007F4135" w:rsidRPr="007E3469">
        <w:rPr>
          <w:rFonts w:ascii="Tahoma" w:hAnsi="Tahoma"/>
        </w:rPr>
        <w:t>3</w:t>
      </w:r>
      <w:r w:rsidRPr="007E3469">
        <w:rPr>
          <w:rFonts w:ascii="Tahoma" w:hAnsi="Tahoma"/>
        </w:rPr>
        <w:t>)</w:t>
      </w:r>
      <w:r w:rsidR="003628D1">
        <w:rPr>
          <w:rFonts w:ascii="Tahoma" w:hAnsi="Tahoma"/>
        </w:rPr>
        <w:t xml:space="preserve"> full fiscal</w:t>
      </w:r>
      <w:r w:rsidR="007F4135" w:rsidRPr="007E3469">
        <w:rPr>
          <w:rFonts w:ascii="Tahoma" w:hAnsi="Tahoma"/>
        </w:rPr>
        <w:t xml:space="preserve"> years</w:t>
      </w:r>
      <w:r w:rsidR="003628D1">
        <w:rPr>
          <w:rFonts w:ascii="Tahoma" w:hAnsi="Tahoma"/>
        </w:rPr>
        <w:t>.</w:t>
      </w:r>
    </w:p>
    <w:p w14:paraId="7921BAF9" w14:textId="77777777" w:rsidR="007F4135" w:rsidRPr="007E3469" w:rsidRDefault="007F4135">
      <w:pPr>
        <w:jc w:val="both"/>
        <w:rPr>
          <w:rFonts w:ascii="Tahoma" w:hAnsi="Tahoma"/>
        </w:rPr>
      </w:pPr>
    </w:p>
    <w:p w14:paraId="7CBF2929" w14:textId="0E95B87E" w:rsidR="00F15203" w:rsidRPr="00E85F59" w:rsidRDefault="007F4135" w:rsidP="00710E76">
      <w:pPr>
        <w:jc w:val="both"/>
        <w:rPr>
          <w:rFonts w:ascii="Tahoma" w:hAnsi="Tahoma"/>
        </w:rPr>
      </w:pPr>
      <w:r w:rsidRPr="007E3469">
        <w:rPr>
          <w:rFonts w:ascii="Tahoma" w:hAnsi="Tahoma"/>
        </w:rPr>
        <w:tab/>
      </w:r>
      <w:r w:rsidRPr="00BD133B">
        <w:rPr>
          <w:rFonts w:ascii="Tahoma" w:hAnsi="Tahoma"/>
          <w:b/>
        </w:rPr>
        <w:t xml:space="preserve">Section </w:t>
      </w:r>
      <w:r w:rsidR="007B69EF" w:rsidRPr="00BD133B">
        <w:rPr>
          <w:rFonts w:ascii="Tahoma" w:hAnsi="Tahoma"/>
          <w:b/>
        </w:rPr>
        <w:t>5</w:t>
      </w:r>
      <w:r w:rsidRPr="00BD133B">
        <w:rPr>
          <w:rFonts w:ascii="Tahoma" w:hAnsi="Tahoma"/>
          <w:b/>
        </w:rPr>
        <w:t>. Nominations of Directors</w:t>
      </w:r>
      <w:r w:rsidR="003628D1" w:rsidRPr="00BD133B">
        <w:rPr>
          <w:rFonts w:ascii="Tahoma" w:hAnsi="Tahoma"/>
          <w:b/>
        </w:rPr>
        <w:t>:</w:t>
      </w:r>
      <w:r w:rsidR="003628D1">
        <w:rPr>
          <w:rFonts w:ascii="Tahoma" w:hAnsi="Tahoma"/>
        </w:rPr>
        <w:t xml:space="preserve"> The Board of Directors shall nominate </w:t>
      </w:r>
      <w:r w:rsidR="000B205A" w:rsidRPr="00E6083D">
        <w:rPr>
          <w:rFonts w:ascii="Tahoma" w:hAnsi="Tahoma"/>
        </w:rPr>
        <w:t>Directors</w:t>
      </w:r>
      <w:r w:rsidR="000B205A">
        <w:rPr>
          <w:rFonts w:ascii="Tahoma" w:hAnsi="Tahoma"/>
          <w:color w:val="FF0000"/>
        </w:rPr>
        <w:t xml:space="preserve"> </w:t>
      </w:r>
      <w:r w:rsidR="003628D1">
        <w:rPr>
          <w:rFonts w:ascii="Tahoma" w:hAnsi="Tahoma"/>
        </w:rPr>
        <w:t xml:space="preserve">to fill vacancies as </w:t>
      </w:r>
      <w:r w:rsidR="00E209BE" w:rsidRPr="00E6083D">
        <w:rPr>
          <w:rFonts w:ascii="Tahoma" w:hAnsi="Tahoma"/>
        </w:rPr>
        <w:t>needed</w:t>
      </w:r>
      <w:r w:rsidR="003628D1">
        <w:rPr>
          <w:rFonts w:ascii="Tahoma" w:hAnsi="Tahoma"/>
        </w:rPr>
        <w:t>.</w:t>
      </w:r>
      <w:r w:rsidRPr="007E3469">
        <w:rPr>
          <w:rFonts w:ascii="Tahoma" w:hAnsi="Tahoma"/>
        </w:rPr>
        <w:t xml:space="preserve"> New </w:t>
      </w:r>
      <w:r w:rsidR="003628D1">
        <w:rPr>
          <w:rFonts w:ascii="Tahoma" w:hAnsi="Tahoma"/>
        </w:rPr>
        <w:t>D</w:t>
      </w:r>
      <w:r w:rsidRPr="007E3469">
        <w:rPr>
          <w:rFonts w:ascii="Tahoma" w:hAnsi="Tahoma"/>
        </w:rPr>
        <w:t xml:space="preserve">irectors </w:t>
      </w:r>
      <w:r w:rsidR="003628D1">
        <w:rPr>
          <w:rFonts w:ascii="Tahoma" w:hAnsi="Tahoma"/>
        </w:rPr>
        <w:t>shall</w:t>
      </w:r>
      <w:r w:rsidR="003628D1" w:rsidRPr="007E3469">
        <w:rPr>
          <w:rFonts w:ascii="Tahoma" w:hAnsi="Tahoma"/>
        </w:rPr>
        <w:t xml:space="preserve"> </w:t>
      </w:r>
      <w:r w:rsidRPr="007E3469">
        <w:rPr>
          <w:rFonts w:ascii="Tahoma" w:hAnsi="Tahoma"/>
        </w:rPr>
        <w:t xml:space="preserve">be elected by the majority vote of the current Board of Directors. </w:t>
      </w:r>
      <w:r w:rsidR="00F15203" w:rsidRPr="00933E92">
        <w:rPr>
          <w:rFonts w:ascii="Tahoma" w:hAnsi="Tahoma" w:cs="Tahoma"/>
          <w:strike/>
        </w:rPr>
        <w:t xml:space="preserve"> </w:t>
      </w:r>
    </w:p>
    <w:p w14:paraId="3A4B740A" w14:textId="77777777" w:rsidR="007B69EF" w:rsidRPr="007E3469" w:rsidRDefault="007B69EF">
      <w:pPr>
        <w:jc w:val="both"/>
        <w:rPr>
          <w:rFonts w:ascii="Tahoma" w:hAnsi="Tahoma"/>
        </w:rPr>
      </w:pPr>
    </w:p>
    <w:p w14:paraId="7BAF6FE8" w14:textId="59759253" w:rsidR="00B3336A" w:rsidRPr="00E6083D" w:rsidRDefault="00E6083D" w:rsidP="007B69EF">
      <w:pPr>
        <w:ind w:firstLine="720"/>
        <w:jc w:val="both"/>
        <w:rPr>
          <w:rFonts w:ascii="Tahoma" w:hAnsi="Tahoma"/>
        </w:rPr>
      </w:pPr>
      <w:r w:rsidRPr="00BD133B">
        <w:rPr>
          <w:rFonts w:ascii="Tahoma" w:hAnsi="Tahoma"/>
          <w:b/>
        </w:rPr>
        <w:t xml:space="preserve">Section </w:t>
      </w:r>
      <w:r w:rsidR="007E1997" w:rsidRPr="00E85F59">
        <w:rPr>
          <w:rFonts w:ascii="Tahoma" w:hAnsi="Tahoma"/>
          <w:b/>
        </w:rPr>
        <w:t>6</w:t>
      </w:r>
      <w:r w:rsidR="007B69EF" w:rsidRPr="00BD133B">
        <w:rPr>
          <w:rFonts w:ascii="Tahoma" w:hAnsi="Tahoma"/>
          <w:b/>
        </w:rPr>
        <w:t>. Voting:</w:t>
      </w:r>
      <w:r w:rsidR="007B69EF" w:rsidRPr="007E3469">
        <w:rPr>
          <w:rFonts w:ascii="Tahoma" w:hAnsi="Tahoma"/>
        </w:rPr>
        <w:t xml:space="preserve"> Each Board member </w:t>
      </w:r>
      <w:r w:rsidR="003628D1">
        <w:rPr>
          <w:rFonts w:ascii="Tahoma" w:hAnsi="Tahoma"/>
        </w:rPr>
        <w:t>shall have</w:t>
      </w:r>
      <w:r w:rsidR="007B69EF" w:rsidRPr="007E3469">
        <w:rPr>
          <w:rFonts w:ascii="Tahoma" w:hAnsi="Tahoma"/>
        </w:rPr>
        <w:t xml:space="preserve"> one vote. </w:t>
      </w:r>
      <w:r w:rsidR="003628D1" w:rsidRPr="007E3469">
        <w:rPr>
          <w:rFonts w:ascii="Tahoma" w:hAnsi="Tahoma"/>
        </w:rPr>
        <w:t xml:space="preserve">The Chief Executive Officer </w:t>
      </w:r>
      <w:r w:rsidR="003628D1">
        <w:rPr>
          <w:rFonts w:ascii="Tahoma" w:hAnsi="Tahoma"/>
        </w:rPr>
        <w:t>shall</w:t>
      </w:r>
      <w:r w:rsidR="003628D1" w:rsidRPr="007E3469">
        <w:rPr>
          <w:rFonts w:ascii="Tahoma" w:hAnsi="Tahoma"/>
        </w:rPr>
        <w:t xml:space="preserve"> be a non-voting member of the Board.  </w:t>
      </w:r>
      <w:r w:rsidR="00AE5159" w:rsidRPr="00E6083D">
        <w:rPr>
          <w:rFonts w:ascii="Tahoma" w:hAnsi="Tahoma"/>
        </w:rPr>
        <w:t>College Students, if any, shall be non-voting members.</w:t>
      </w:r>
    </w:p>
    <w:p w14:paraId="3389DA88" w14:textId="77777777" w:rsidR="00E209BE" w:rsidRDefault="00E209BE" w:rsidP="007B69EF">
      <w:pPr>
        <w:ind w:firstLine="720"/>
        <w:jc w:val="both"/>
        <w:rPr>
          <w:rFonts w:ascii="Tahoma" w:hAnsi="Tahoma"/>
        </w:rPr>
      </w:pPr>
    </w:p>
    <w:p w14:paraId="47E23E04" w14:textId="77777777" w:rsidR="00E209BE" w:rsidRDefault="00B3336A" w:rsidP="00BD133B">
      <w:pPr>
        <w:numPr>
          <w:ilvl w:val="0"/>
          <w:numId w:val="4"/>
        </w:numPr>
        <w:jc w:val="both"/>
        <w:rPr>
          <w:rFonts w:ascii="Tahoma" w:hAnsi="Tahoma"/>
        </w:rPr>
      </w:pPr>
      <w:r>
        <w:rPr>
          <w:rFonts w:ascii="Tahoma" w:hAnsi="Tahoma"/>
        </w:rPr>
        <w:t xml:space="preserve">Absentee Voting: </w:t>
      </w:r>
      <w:r w:rsidR="007B69EF" w:rsidRPr="007E3469">
        <w:rPr>
          <w:rFonts w:ascii="Tahoma" w:hAnsi="Tahoma"/>
        </w:rPr>
        <w:t xml:space="preserve">Members may cast </w:t>
      </w:r>
      <w:r>
        <w:rPr>
          <w:rFonts w:ascii="Tahoma" w:hAnsi="Tahoma"/>
        </w:rPr>
        <w:t xml:space="preserve">an absentee vote on a specific motion in writing to the Secretary at least three days prior to the meeting. </w:t>
      </w:r>
      <w:r w:rsidR="007B69EF" w:rsidRPr="007E3469">
        <w:rPr>
          <w:rFonts w:ascii="Tahoma" w:hAnsi="Tahoma"/>
        </w:rPr>
        <w:t>In that communication, the member</w:t>
      </w:r>
      <w:r>
        <w:rPr>
          <w:rFonts w:ascii="Tahoma" w:hAnsi="Tahoma"/>
        </w:rPr>
        <w:t>s</w:t>
      </w:r>
      <w:r w:rsidR="007B69EF" w:rsidRPr="007E3469">
        <w:rPr>
          <w:rFonts w:ascii="Tahoma" w:hAnsi="Tahoma"/>
        </w:rPr>
        <w:t xml:space="preserve"> must clearly state </w:t>
      </w:r>
      <w:r>
        <w:rPr>
          <w:rFonts w:ascii="Tahoma" w:hAnsi="Tahoma"/>
        </w:rPr>
        <w:t>their</w:t>
      </w:r>
      <w:r w:rsidR="007B69EF" w:rsidRPr="007E3469">
        <w:rPr>
          <w:rFonts w:ascii="Tahoma" w:hAnsi="Tahoma"/>
        </w:rPr>
        <w:t xml:space="preserve"> position on the </w:t>
      </w:r>
      <w:r w:rsidR="003628D1">
        <w:rPr>
          <w:rFonts w:ascii="Tahoma" w:hAnsi="Tahoma"/>
        </w:rPr>
        <w:t>motion</w:t>
      </w:r>
      <w:r w:rsidR="007B69EF" w:rsidRPr="007E3469">
        <w:rPr>
          <w:rFonts w:ascii="Tahoma" w:hAnsi="Tahoma"/>
        </w:rPr>
        <w:t xml:space="preserve">. </w:t>
      </w:r>
    </w:p>
    <w:p w14:paraId="1465140A" w14:textId="4A916BD2" w:rsidR="00B3336A" w:rsidRDefault="003628D1" w:rsidP="00E209BE">
      <w:pPr>
        <w:ind w:left="1440"/>
        <w:jc w:val="both"/>
        <w:rPr>
          <w:rFonts w:ascii="Tahoma" w:hAnsi="Tahoma"/>
        </w:rPr>
      </w:pPr>
      <w:r>
        <w:rPr>
          <w:rFonts w:ascii="Tahoma" w:hAnsi="Tahoma"/>
        </w:rPr>
        <w:lastRenderedPageBreak/>
        <w:t xml:space="preserve"> </w:t>
      </w:r>
    </w:p>
    <w:p w14:paraId="04BE87BF" w14:textId="4C6DA061" w:rsidR="007B69EF" w:rsidRPr="007E3469" w:rsidRDefault="00B3336A" w:rsidP="00BD133B">
      <w:pPr>
        <w:numPr>
          <w:ilvl w:val="0"/>
          <w:numId w:val="4"/>
        </w:numPr>
        <w:jc w:val="both"/>
        <w:rPr>
          <w:rFonts w:ascii="Tahoma" w:hAnsi="Tahoma"/>
        </w:rPr>
      </w:pPr>
      <w:r>
        <w:rPr>
          <w:rFonts w:ascii="Tahoma" w:hAnsi="Tahoma"/>
        </w:rPr>
        <w:t xml:space="preserve">Electronic Voting: </w:t>
      </w:r>
      <w:r w:rsidR="00E209BE" w:rsidRPr="00E6083D">
        <w:rPr>
          <w:rFonts w:ascii="Tahoma" w:hAnsi="Tahoma"/>
        </w:rPr>
        <w:t xml:space="preserve">Any member of the </w:t>
      </w:r>
      <w:r>
        <w:rPr>
          <w:rFonts w:ascii="Tahoma" w:hAnsi="Tahoma"/>
        </w:rPr>
        <w:t>Executive Committee may call for a vote on a specific motion by electronic means.</w:t>
      </w:r>
    </w:p>
    <w:p w14:paraId="1C6A6223" w14:textId="77777777" w:rsidR="007F4135" w:rsidRPr="007E3469" w:rsidRDefault="007F4135">
      <w:pPr>
        <w:jc w:val="both"/>
        <w:rPr>
          <w:rFonts w:ascii="Tahoma" w:hAnsi="Tahoma"/>
        </w:rPr>
      </w:pPr>
    </w:p>
    <w:p w14:paraId="38439196" w14:textId="4F09805D" w:rsidR="00B3336A" w:rsidRDefault="007F4135">
      <w:pPr>
        <w:jc w:val="both"/>
        <w:rPr>
          <w:rFonts w:ascii="Tahoma" w:hAnsi="Tahoma"/>
        </w:rPr>
      </w:pPr>
      <w:r w:rsidRPr="007E3469">
        <w:rPr>
          <w:rFonts w:ascii="Tahoma" w:hAnsi="Tahoma"/>
        </w:rPr>
        <w:tab/>
      </w:r>
      <w:bookmarkStart w:id="0" w:name="_Hlk95894369"/>
      <w:r w:rsidRPr="00BD133B">
        <w:rPr>
          <w:rFonts w:ascii="Tahoma" w:hAnsi="Tahoma"/>
          <w:b/>
        </w:rPr>
        <w:t>Section</w:t>
      </w:r>
      <w:r w:rsidR="00E209BE">
        <w:rPr>
          <w:rFonts w:ascii="Tahoma" w:hAnsi="Tahoma"/>
          <w:b/>
        </w:rPr>
        <w:t xml:space="preserve"> </w:t>
      </w:r>
      <w:r w:rsidR="007E1997" w:rsidRPr="00E85F59">
        <w:rPr>
          <w:rFonts w:ascii="Tahoma" w:hAnsi="Tahoma"/>
          <w:b/>
        </w:rPr>
        <w:t>7</w:t>
      </w:r>
      <w:r w:rsidRPr="00BD133B">
        <w:rPr>
          <w:rFonts w:ascii="Tahoma" w:hAnsi="Tahoma"/>
          <w:b/>
        </w:rPr>
        <w:t>. Quorum:</w:t>
      </w:r>
      <w:r w:rsidRPr="007E3469">
        <w:rPr>
          <w:rFonts w:ascii="Tahoma" w:hAnsi="Tahoma"/>
        </w:rPr>
        <w:t xml:space="preserve"> One-half (1/2)</w:t>
      </w:r>
      <w:r w:rsidR="001B7CCF">
        <w:rPr>
          <w:rFonts w:ascii="Tahoma" w:hAnsi="Tahoma"/>
        </w:rPr>
        <w:t xml:space="preserve"> </w:t>
      </w:r>
      <w:r w:rsidR="00200479">
        <w:rPr>
          <w:rFonts w:ascii="Tahoma" w:hAnsi="Tahoma"/>
          <w:color w:val="FF0000"/>
        </w:rPr>
        <w:t xml:space="preserve">of the voting members </w:t>
      </w:r>
      <w:r w:rsidR="001B7CCF">
        <w:rPr>
          <w:rFonts w:ascii="Tahoma" w:hAnsi="Tahoma"/>
        </w:rPr>
        <w:t>of</w:t>
      </w:r>
      <w:r w:rsidRPr="007E3469">
        <w:rPr>
          <w:rFonts w:ascii="Tahoma" w:hAnsi="Tahoma"/>
        </w:rPr>
        <w:t xml:space="preserve"> the </w:t>
      </w:r>
      <w:r w:rsidR="00E209BE" w:rsidRPr="00E6083D">
        <w:rPr>
          <w:rFonts w:ascii="Tahoma" w:hAnsi="Tahoma"/>
        </w:rPr>
        <w:t>current</w:t>
      </w:r>
      <w:r w:rsidR="00E209BE">
        <w:rPr>
          <w:rFonts w:ascii="Tahoma" w:hAnsi="Tahoma"/>
          <w:color w:val="FF0000"/>
        </w:rPr>
        <w:t xml:space="preserve"> </w:t>
      </w:r>
      <w:r w:rsidRPr="007E3469">
        <w:rPr>
          <w:rFonts w:ascii="Tahoma" w:hAnsi="Tahoma"/>
        </w:rPr>
        <w:t>membership of the Board plus one (1) shall constitute a quorum.</w:t>
      </w:r>
      <w:r w:rsidR="004D4613" w:rsidRPr="007E3469">
        <w:rPr>
          <w:rFonts w:ascii="Tahoma" w:hAnsi="Tahoma"/>
        </w:rPr>
        <w:t xml:space="preserve">  Members on </w:t>
      </w:r>
      <w:r w:rsidR="00E209BE" w:rsidRPr="00E6083D">
        <w:rPr>
          <w:rFonts w:ascii="Tahoma" w:hAnsi="Tahoma"/>
        </w:rPr>
        <w:t xml:space="preserve">a leave of absence </w:t>
      </w:r>
      <w:r w:rsidR="004D4613" w:rsidRPr="007E3469">
        <w:rPr>
          <w:rFonts w:ascii="Tahoma" w:hAnsi="Tahoma"/>
        </w:rPr>
        <w:t xml:space="preserve">shall not be included in membership for purposes of determining a quorum.  Board members may participate in Board and committee meetings via conference call.  Members participating via conference call shall be included </w:t>
      </w:r>
      <w:r w:rsidR="00F95AA9">
        <w:rPr>
          <w:rFonts w:ascii="Tahoma" w:hAnsi="Tahoma"/>
        </w:rPr>
        <w:t xml:space="preserve">for purposes of </w:t>
      </w:r>
      <w:r w:rsidR="004D4613" w:rsidRPr="007E3469">
        <w:rPr>
          <w:rFonts w:ascii="Tahoma" w:hAnsi="Tahoma"/>
        </w:rPr>
        <w:t xml:space="preserve">determining a quorum. </w:t>
      </w:r>
      <w:bookmarkEnd w:id="0"/>
    </w:p>
    <w:p w14:paraId="1334FC2A" w14:textId="77777777" w:rsidR="007F4135" w:rsidRPr="007E3469" w:rsidRDefault="004D4613">
      <w:pPr>
        <w:jc w:val="both"/>
        <w:rPr>
          <w:rFonts w:ascii="Tahoma" w:hAnsi="Tahoma"/>
        </w:rPr>
      </w:pPr>
      <w:r w:rsidRPr="007E3469">
        <w:rPr>
          <w:rFonts w:ascii="Tahoma" w:hAnsi="Tahoma"/>
        </w:rPr>
        <w:t xml:space="preserve"> </w:t>
      </w:r>
    </w:p>
    <w:p w14:paraId="72BA9479" w14:textId="08A154EA" w:rsidR="001B7CCF" w:rsidRDefault="00EA042A">
      <w:pPr>
        <w:jc w:val="both"/>
        <w:rPr>
          <w:rFonts w:ascii="Tahoma" w:hAnsi="Tahoma"/>
        </w:rPr>
      </w:pPr>
      <w:r>
        <w:rPr>
          <w:rFonts w:ascii="Tahoma" w:hAnsi="Tahoma"/>
        </w:rPr>
        <w:tab/>
      </w:r>
      <w:r w:rsidR="007F4135" w:rsidRPr="00BD133B">
        <w:rPr>
          <w:rFonts w:ascii="Tahoma" w:hAnsi="Tahoma"/>
          <w:b/>
        </w:rPr>
        <w:t>Section</w:t>
      </w:r>
      <w:r w:rsidR="00E209BE" w:rsidRPr="00E209BE">
        <w:rPr>
          <w:rFonts w:ascii="Tahoma" w:hAnsi="Tahoma"/>
          <w:b/>
        </w:rPr>
        <w:t xml:space="preserve"> </w:t>
      </w:r>
      <w:r w:rsidR="007E1997" w:rsidRPr="00E85F59">
        <w:rPr>
          <w:rFonts w:ascii="Tahoma" w:hAnsi="Tahoma"/>
          <w:b/>
        </w:rPr>
        <w:t>8</w:t>
      </w:r>
      <w:r w:rsidR="007F4135" w:rsidRPr="00BD133B">
        <w:rPr>
          <w:rFonts w:ascii="Tahoma" w:hAnsi="Tahoma"/>
          <w:b/>
        </w:rPr>
        <w:t>. Meetings:</w:t>
      </w:r>
      <w:r w:rsidR="007F4135" w:rsidRPr="007E3469">
        <w:rPr>
          <w:rFonts w:ascii="Tahoma" w:hAnsi="Tahoma"/>
        </w:rPr>
        <w:t xml:space="preserve"> Meetings of the Board of Directors shall be held at least </w:t>
      </w:r>
    </w:p>
    <w:p w14:paraId="7ADECF27" w14:textId="629ED6F7" w:rsidR="007F4135" w:rsidRPr="007E3469" w:rsidRDefault="00311E7B">
      <w:pPr>
        <w:jc w:val="both"/>
        <w:rPr>
          <w:rFonts w:ascii="Tahoma" w:hAnsi="Tahoma"/>
        </w:rPr>
      </w:pPr>
      <w:r w:rsidRPr="007E3469">
        <w:rPr>
          <w:rFonts w:ascii="Tahoma" w:hAnsi="Tahoma"/>
        </w:rPr>
        <w:t>eight</w:t>
      </w:r>
      <w:r w:rsidR="001B7CCF">
        <w:rPr>
          <w:rFonts w:ascii="Tahoma" w:hAnsi="Tahoma"/>
        </w:rPr>
        <w:t xml:space="preserve"> </w:t>
      </w:r>
      <w:r w:rsidR="007F4135" w:rsidRPr="007E3469">
        <w:rPr>
          <w:rFonts w:ascii="Tahoma" w:hAnsi="Tahoma"/>
        </w:rPr>
        <w:t>(</w:t>
      </w:r>
      <w:r w:rsidRPr="007E3469">
        <w:rPr>
          <w:rFonts w:ascii="Tahoma" w:hAnsi="Tahoma"/>
        </w:rPr>
        <w:t>8</w:t>
      </w:r>
      <w:r w:rsidR="007F4135" w:rsidRPr="007E3469">
        <w:rPr>
          <w:rFonts w:ascii="Tahoma" w:hAnsi="Tahoma"/>
        </w:rPr>
        <w:t xml:space="preserve">) times </w:t>
      </w:r>
      <w:r w:rsidR="00F95AA9">
        <w:rPr>
          <w:rFonts w:ascii="Tahoma" w:hAnsi="Tahoma"/>
        </w:rPr>
        <w:t>per</w:t>
      </w:r>
      <w:r w:rsidR="007F4135" w:rsidRPr="007E3469">
        <w:rPr>
          <w:rFonts w:ascii="Tahoma" w:hAnsi="Tahoma"/>
        </w:rPr>
        <w:t xml:space="preserve"> year, preferably once a month. </w:t>
      </w:r>
      <w:r w:rsidR="00FB51CE">
        <w:rPr>
          <w:rFonts w:ascii="Tahoma" w:hAnsi="Tahoma"/>
        </w:rPr>
        <w:t>With reasonable notice, s</w:t>
      </w:r>
      <w:r w:rsidR="007F4135" w:rsidRPr="007E3469">
        <w:rPr>
          <w:rFonts w:ascii="Tahoma" w:hAnsi="Tahoma"/>
        </w:rPr>
        <w:t xml:space="preserve">pecial meetings of the Board </w:t>
      </w:r>
      <w:r w:rsidR="00F95AA9">
        <w:rPr>
          <w:rFonts w:ascii="Tahoma" w:hAnsi="Tahoma"/>
        </w:rPr>
        <w:t>may</w:t>
      </w:r>
      <w:r w:rsidR="00F95AA9" w:rsidRPr="007E3469">
        <w:rPr>
          <w:rFonts w:ascii="Tahoma" w:hAnsi="Tahoma"/>
        </w:rPr>
        <w:t xml:space="preserve"> </w:t>
      </w:r>
      <w:r w:rsidR="007F4135" w:rsidRPr="007E3469">
        <w:rPr>
          <w:rFonts w:ascii="Tahoma" w:hAnsi="Tahoma"/>
        </w:rPr>
        <w:t xml:space="preserve">be </w:t>
      </w:r>
      <w:r w:rsidR="00B3336A">
        <w:rPr>
          <w:rFonts w:ascii="Tahoma" w:hAnsi="Tahoma"/>
        </w:rPr>
        <w:t>called</w:t>
      </w:r>
      <w:r w:rsidR="00F95AA9" w:rsidRPr="007E3469">
        <w:rPr>
          <w:rFonts w:ascii="Tahoma" w:hAnsi="Tahoma"/>
        </w:rPr>
        <w:t xml:space="preserve"> </w:t>
      </w:r>
      <w:r w:rsidR="007F4135" w:rsidRPr="007E3469">
        <w:rPr>
          <w:rFonts w:ascii="Tahoma" w:hAnsi="Tahoma"/>
        </w:rPr>
        <w:t xml:space="preserve">at the discretion of the Board </w:t>
      </w:r>
      <w:r w:rsidR="004740BC" w:rsidRPr="00E6083D">
        <w:rPr>
          <w:rFonts w:ascii="Tahoma" w:hAnsi="Tahoma"/>
        </w:rPr>
        <w:t>President</w:t>
      </w:r>
      <w:r w:rsidR="004740BC">
        <w:rPr>
          <w:rFonts w:ascii="Tahoma" w:hAnsi="Tahoma"/>
          <w:color w:val="FF0000"/>
        </w:rPr>
        <w:t xml:space="preserve"> </w:t>
      </w:r>
      <w:r w:rsidR="007F4135" w:rsidRPr="007E3469">
        <w:rPr>
          <w:rFonts w:ascii="Tahoma" w:hAnsi="Tahoma"/>
        </w:rPr>
        <w:t>or</w:t>
      </w:r>
      <w:r w:rsidR="00B3336A">
        <w:rPr>
          <w:rFonts w:ascii="Tahoma" w:hAnsi="Tahoma"/>
        </w:rPr>
        <w:t>,</w:t>
      </w:r>
      <w:r w:rsidR="007F4135" w:rsidRPr="007E3469">
        <w:rPr>
          <w:rFonts w:ascii="Tahoma" w:hAnsi="Tahoma"/>
        </w:rPr>
        <w:t xml:space="preserve"> in the </w:t>
      </w:r>
      <w:r w:rsidR="003962D9" w:rsidRPr="00E6083D">
        <w:rPr>
          <w:rFonts w:ascii="Tahoma" w:hAnsi="Tahoma"/>
        </w:rPr>
        <w:t>President</w:t>
      </w:r>
      <w:r w:rsidR="007F4135" w:rsidRPr="00E6083D">
        <w:rPr>
          <w:rFonts w:ascii="Tahoma" w:hAnsi="Tahoma"/>
        </w:rPr>
        <w:t>’</w:t>
      </w:r>
      <w:r w:rsidR="007F4135" w:rsidRPr="007E3469">
        <w:rPr>
          <w:rFonts w:ascii="Tahoma" w:hAnsi="Tahoma"/>
        </w:rPr>
        <w:t xml:space="preserve">s absence, the </w:t>
      </w:r>
      <w:r w:rsidR="00B3336A">
        <w:rPr>
          <w:rFonts w:ascii="Tahoma" w:hAnsi="Tahoma"/>
        </w:rPr>
        <w:t>Vice</w:t>
      </w:r>
      <w:r w:rsidR="003962D9" w:rsidRPr="00E6083D">
        <w:rPr>
          <w:rFonts w:ascii="Tahoma" w:hAnsi="Tahoma"/>
        </w:rPr>
        <w:t>-President</w:t>
      </w:r>
      <w:r w:rsidR="00B3336A">
        <w:rPr>
          <w:rFonts w:ascii="Tahoma" w:hAnsi="Tahoma"/>
        </w:rPr>
        <w:t>. R</w:t>
      </w:r>
      <w:r w:rsidR="007F4135" w:rsidRPr="007E3469">
        <w:rPr>
          <w:rFonts w:ascii="Tahoma" w:hAnsi="Tahoma"/>
        </w:rPr>
        <w:t xml:space="preserve">easonable notice </w:t>
      </w:r>
      <w:r w:rsidR="00B3336A">
        <w:rPr>
          <w:rFonts w:ascii="Tahoma" w:hAnsi="Tahoma"/>
        </w:rPr>
        <w:t xml:space="preserve">of the special meeting </w:t>
      </w:r>
      <w:r w:rsidR="007F4135" w:rsidRPr="007E3469">
        <w:rPr>
          <w:rFonts w:ascii="Tahoma" w:hAnsi="Tahoma"/>
        </w:rPr>
        <w:t xml:space="preserve">shall be given to each Board member. </w:t>
      </w:r>
      <w:r w:rsidR="00F95AA9">
        <w:rPr>
          <w:rFonts w:ascii="Tahoma" w:hAnsi="Tahoma"/>
        </w:rPr>
        <w:t xml:space="preserve">The annual meeting shall be held in June.  </w:t>
      </w:r>
      <w:r w:rsidR="007F4135" w:rsidRPr="007E3469">
        <w:rPr>
          <w:rFonts w:ascii="Tahoma" w:hAnsi="Tahoma"/>
        </w:rPr>
        <w:t xml:space="preserve">Minutes </w:t>
      </w:r>
      <w:r w:rsidR="00F95AA9">
        <w:rPr>
          <w:rFonts w:ascii="Tahoma" w:hAnsi="Tahoma"/>
        </w:rPr>
        <w:t xml:space="preserve">shall </w:t>
      </w:r>
      <w:r w:rsidR="007F4135" w:rsidRPr="007E3469">
        <w:rPr>
          <w:rFonts w:ascii="Tahoma" w:hAnsi="Tahoma"/>
        </w:rPr>
        <w:t>be taken at every meeting</w:t>
      </w:r>
      <w:r w:rsidR="00B3336A">
        <w:rPr>
          <w:rFonts w:ascii="Tahoma" w:hAnsi="Tahoma"/>
        </w:rPr>
        <w:t xml:space="preserve"> and they</w:t>
      </w:r>
      <w:r w:rsidR="007F4135" w:rsidRPr="007E3469">
        <w:rPr>
          <w:rFonts w:ascii="Tahoma" w:hAnsi="Tahoma"/>
        </w:rPr>
        <w:t xml:space="preserve"> </w:t>
      </w:r>
      <w:r w:rsidR="00F95AA9">
        <w:rPr>
          <w:rFonts w:ascii="Tahoma" w:hAnsi="Tahoma"/>
        </w:rPr>
        <w:t>shall</w:t>
      </w:r>
      <w:r w:rsidR="00F95AA9" w:rsidRPr="007E3469">
        <w:rPr>
          <w:rFonts w:ascii="Tahoma" w:hAnsi="Tahoma"/>
        </w:rPr>
        <w:t xml:space="preserve"> </w:t>
      </w:r>
      <w:r w:rsidR="007F4135" w:rsidRPr="007E3469">
        <w:rPr>
          <w:rFonts w:ascii="Tahoma" w:hAnsi="Tahoma"/>
        </w:rPr>
        <w:t>be available to all staff</w:t>
      </w:r>
      <w:r w:rsidR="00F95AA9">
        <w:rPr>
          <w:rFonts w:ascii="Tahoma" w:hAnsi="Tahoma"/>
        </w:rPr>
        <w:t>.</w:t>
      </w:r>
    </w:p>
    <w:p w14:paraId="50BE0C45" w14:textId="77777777" w:rsidR="007F4135" w:rsidRPr="007E3469" w:rsidRDefault="007F4135">
      <w:pPr>
        <w:jc w:val="both"/>
        <w:rPr>
          <w:rFonts w:ascii="Tahoma" w:hAnsi="Tahoma"/>
        </w:rPr>
      </w:pPr>
    </w:p>
    <w:p w14:paraId="25E98BB5" w14:textId="204C0E34" w:rsidR="007F4135" w:rsidRDefault="007F4135">
      <w:pPr>
        <w:pStyle w:val="BodyText"/>
      </w:pPr>
      <w:r w:rsidRPr="007E3469">
        <w:tab/>
      </w:r>
      <w:r w:rsidRPr="00BD133B">
        <w:rPr>
          <w:b/>
        </w:rPr>
        <w:t>Section</w:t>
      </w:r>
      <w:r w:rsidR="00E209BE">
        <w:rPr>
          <w:b/>
        </w:rPr>
        <w:t xml:space="preserve"> </w:t>
      </w:r>
      <w:r w:rsidR="007E1997" w:rsidRPr="00E85F59">
        <w:rPr>
          <w:b/>
        </w:rPr>
        <w:t>9</w:t>
      </w:r>
      <w:r w:rsidRPr="00BD133B">
        <w:rPr>
          <w:b/>
        </w:rPr>
        <w:t>. Attendance:</w:t>
      </w:r>
      <w:r w:rsidRPr="007E3469">
        <w:t xml:space="preserve">  Board </w:t>
      </w:r>
      <w:r w:rsidR="00F95AA9">
        <w:t>member</w:t>
      </w:r>
      <w:r w:rsidR="00E209BE" w:rsidRPr="00E6083D">
        <w:t>s are</w:t>
      </w:r>
      <w:r w:rsidR="00F95AA9" w:rsidRPr="00E6083D">
        <w:t xml:space="preserve"> </w:t>
      </w:r>
      <w:r w:rsidR="00E209BE" w:rsidRPr="00E6083D">
        <w:t xml:space="preserve">expected to </w:t>
      </w:r>
      <w:r w:rsidRPr="007E3469">
        <w:t xml:space="preserve">attend meetings regularly and </w:t>
      </w:r>
      <w:r w:rsidR="00E209BE" w:rsidRPr="00E6083D">
        <w:t>to</w:t>
      </w:r>
      <w:r w:rsidR="00E209BE">
        <w:rPr>
          <w:color w:val="FF0000"/>
        </w:rPr>
        <w:t xml:space="preserve"> </w:t>
      </w:r>
      <w:r w:rsidRPr="007E3469">
        <w:t xml:space="preserve">notify the Board </w:t>
      </w:r>
      <w:r w:rsidR="00E209BE" w:rsidRPr="00E6083D">
        <w:t>President</w:t>
      </w:r>
      <w:r w:rsidR="00E209BE">
        <w:rPr>
          <w:color w:val="FF0000"/>
        </w:rPr>
        <w:t xml:space="preserve"> </w:t>
      </w:r>
      <w:r w:rsidRPr="007E3469">
        <w:t xml:space="preserve">or the </w:t>
      </w:r>
      <w:r w:rsidR="00AE5DB5" w:rsidRPr="007E3469">
        <w:t>Chief Executive Officer</w:t>
      </w:r>
      <w:r w:rsidRPr="007E3469">
        <w:t xml:space="preserve"> if </w:t>
      </w:r>
      <w:r w:rsidR="00E209BE" w:rsidRPr="00E6083D">
        <w:t xml:space="preserve">they are </w:t>
      </w:r>
      <w:r w:rsidR="00F95AA9">
        <w:t>unable to attend the</w:t>
      </w:r>
      <w:r w:rsidRPr="007E3469">
        <w:t xml:space="preserve"> meeting. Three (3) consecutive absences or five (5) absences within a twelve (12) month period will be cause for </w:t>
      </w:r>
      <w:r w:rsidR="004874D1">
        <w:t>membership review</w:t>
      </w:r>
      <w:r w:rsidRPr="007E3469">
        <w:t xml:space="preserve">. </w:t>
      </w:r>
      <w:r w:rsidR="00E209BE" w:rsidRPr="00E6083D">
        <w:t xml:space="preserve">Leaves of absence </w:t>
      </w:r>
      <w:r w:rsidRPr="007E3469">
        <w:t xml:space="preserve">may be taken </w:t>
      </w:r>
      <w:r w:rsidR="004874D1">
        <w:t xml:space="preserve">with </w:t>
      </w:r>
      <w:r w:rsidRPr="007E3469">
        <w:t xml:space="preserve">approval of </w:t>
      </w:r>
      <w:r w:rsidR="00E60757" w:rsidRPr="00E6083D">
        <w:t xml:space="preserve">the President of the </w:t>
      </w:r>
      <w:r w:rsidRPr="007E3469">
        <w:t>Board.</w:t>
      </w:r>
    </w:p>
    <w:p w14:paraId="45293B87" w14:textId="59DD7498" w:rsidR="00710E76" w:rsidRDefault="00710E76">
      <w:pPr>
        <w:pStyle w:val="BodyText"/>
      </w:pPr>
    </w:p>
    <w:p w14:paraId="1FCEE128" w14:textId="7D4AF29F" w:rsidR="00710E76" w:rsidRPr="00E6083D" w:rsidRDefault="00710E76">
      <w:pPr>
        <w:pStyle w:val="BodyText"/>
      </w:pPr>
      <w:r>
        <w:tab/>
      </w:r>
      <w:r w:rsidRPr="00E6083D">
        <w:rPr>
          <w:b/>
          <w:bCs/>
        </w:rPr>
        <w:t xml:space="preserve">Section </w:t>
      </w:r>
      <w:r w:rsidR="007E1997" w:rsidRPr="00E85F59">
        <w:rPr>
          <w:b/>
          <w:bCs/>
        </w:rPr>
        <w:t>10</w:t>
      </w:r>
      <w:r w:rsidRPr="00E6083D">
        <w:rPr>
          <w:b/>
          <w:bCs/>
        </w:rPr>
        <w:t xml:space="preserve">. Removal </w:t>
      </w:r>
      <w:r w:rsidR="0019796C" w:rsidRPr="00E6083D">
        <w:rPr>
          <w:b/>
          <w:bCs/>
        </w:rPr>
        <w:t>of</w:t>
      </w:r>
      <w:r w:rsidRPr="00E6083D">
        <w:rPr>
          <w:b/>
          <w:bCs/>
        </w:rPr>
        <w:t xml:space="preserve"> Board</w:t>
      </w:r>
      <w:r w:rsidR="0019796C" w:rsidRPr="00E6083D">
        <w:rPr>
          <w:b/>
          <w:bCs/>
        </w:rPr>
        <w:t xml:space="preserve"> Members</w:t>
      </w:r>
      <w:r w:rsidRPr="00E6083D">
        <w:rPr>
          <w:b/>
          <w:bCs/>
        </w:rPr>
        <w:t xml:space="preserve">: </w:t>
      </w:r>
      <w:r w:rsidR="0019796C" w:rsidRPr="00E6083D">
        <w:t xml:space="preserve">Removal of any board member shall occur if the board member breaches confidentiality or the Code of Conduct; has a conflict of interest as stated in the Conflict of Interest policy; or a decision is made to remove the board member in accordance with Article IV, Section </w:t>
      </w:r>
      <w:r w:rsidR="00DF2A81">
        <w:t>9</w:t>
      </w:r>
      <w:r w:rsidR="0019796C" w:rsidRPr="00E6083D">
        <w:t>.</w:t>
      </w:r>
    </w:p>
    <w:p w14:paraId="0BA17407" w14:textId="77777777" w:rsidR="007F4135" w:rsidRPr="007E3469" w:rsidRDefault="007F4135">
      <w:pPr>
        <w:jc w:val="both"/>
        <w:rPr>
          <w:rFonts w:ascii="Tahoma" w:hAnsi="Tahoma"/>
        </w:rPr>
      </w:pPr>
    </w:p>
    <w:p w14:paraId="4BECD8C7" w14:textId="56C22B80" w:rsidR="007F4135" w:rsidRPr="007E3469" w:rsidRDefault="007F4135" w:rsidP="009E378E">
      <w:pPr>
        <w:pStyle w:val="BodyText"/>
        <w:ind w:firstLine="720"/>
      </w:pPr>
      <w:r w:rsidRPr="00BD133B">
        <w:rPr>
          <w:b/>
        </w:rPr>
        <w:t xml:space="preserve">Section </w:t>
      </w:r>
      <w:r w:rsidR="007E1997" w:rsidRPr="00E85F59">
        <w:rPr>
          <w:b/>
        </w:rPr>
        <w:t>11</w:t>
      </w:r>
      <w:r w:rsidRPr="00BD133B">
        <w:rPr>
          <w:b/>
        </w:rPr>
        <w:t>. Liability:</w:t>
      </w:r>
      <w:r w:rsidRPr="007E3469">
        <w:t xml:space="preserve"> Members of the Board shall not be </w:t>
      </w:r>
      <w:r w:rsidR="004874D1">
        <w:t>individually or collectively</w:t>
      </w:r>
      <w:r w:rsidR="004874D1" w:rsidRPr="007E3469">
        <w:t xml:space="preserve"> </w:t>
      </w:r>
      <w:r w:rsidRPr="007E3469">
        <w:t xml:space="preserve">liable for monetary damages for any action taken or any failure to </w:t>
      </w:r>
      <w:proofErr w:type="gramStart"/>
      <w:r w:rsidRPr="007E3469">
        <w:t>take action</w:t>
      </w:r>
      <w:proofErr w:type="gramEnd"/>
      <w:r w:rsidRPr="007E3469">
        <w:t xml:space="preserve"> unless:</w:t>
      </w:r>
    </w:p>
    <w:p w14:paraId="584538E3" w14:textId="77777777" w:rsidR="007F4135" w:rsidRPr="007E3469" w:rsidRDefault="007F4135">
      <w:pPr>
        <w:pStyle w:val="BodyText"/>
      </w:pPr>
    </w:p>
    <w:p w14:paraId="348CE3BA" w14:textId="77777777" w:rsidR="002E19B1" w:rsidRDefault="00FB51CE" w:rsidP="00FB51CE">
      <w:pPr>
        <w:numPr>
          <w:ilvl w:val="0"/>
          <w:numId w:val="1"/>
        </w:numPr>
        <w:tabs>
          <w:tab w:val="clear" w:pos="1092"/>
        </w:tabs>
        <w:ind w:left="1080" w:hanging="360"/>
        <w:jc w:val="both"/>
        <w:rPr>
          <w:rFonts w:ascii="Tahoma" w:hAnsi="Tahoma"/>
        </w:rPr>
      </w:pPr>
      <w:r w:rsidRPr="00A27C8B">
        <w:rPr>
          <w:rFonts w:ascii="Tahoma" w:hAnsi="Tahoma"/>
        </w:rPr>
        <w:t>Board Member</w:t>
      </w:r>
      <w:r w:rsidRPr="00E6083D">
        <w:rPr>
          <w:rFonts w:ascii="Tahoma" w:hAnsi="Tahoma"/>
        </w:rPr>
        <w:t>s</w:t>
      </w:r>
      <w:r>
        <w:rPr>
          <w:rFonts w:ascii="Tahoma" w:hAnsi="Tahoma"/>
          <w:b/>
        </w:rPr>
        <w:t xml:space="preserve"> </w:t>
      </w:r>
      <w:r w:rsidRPr="00E6083D">
        <w:rPr>
          <w:rFonts w:ascii="Tahoma" w:hAnsi="Tahoma"/>
        </w:rPr>
        <w:t>have</w:t>
      </w:r>
      <w:r>
        <w:rPr>
          <w:rFonts w:ascii="Tahoma" w:hAnsi="Tahoma"/>
          <w:color w:val="FF0000"/>
        </w:rPr>
        <w:t xml:space="preserve"> </w:t>
      </w:r>
      <w:r w:rsidRPr="007E3469">
        <w:rPr>
          <w:rFonts w:ascii="Tahoma" w:hAnsi="Tahoma"/>
        </w:rPr>
        <w:t>breached or failed to per</w:t>
      </w:r>
      <w:r>
        <w:rPr>
          <w:rFonts w:ascii="Tahoma" w:hAnsi="Tahoma"/>
        </w:rPr>
        <w:t>form</w:t>
      </w:r>
      <w:r w:rsidRPr="007E3469">
        <w:rPr>
          <w:rFonts w:ascii="Tahoma" w:hAnsi="Tahoma"/>
        </w:rPr>
        <w:t xml:space="preserve"> </w:t>
      </w:r>
      <w:r w:rsidRPr="00E6083D">
        <w:rPr>
          <w:rFonts w:ascii="Tahoma" w:hAnsi="Tahoma"/>
        </w:rPr>
        <w:t>their</w:t>
      </w:r>
      <w:r>
        <w:rPr>
          <w:rFonts w:ascii="Tahoma" w:hAnsi="Tahoma"/>
          <w:color w:val="FF0000"/>
        </w:rPr>
        <w:t xml:space="preserve"> </w:t>
      </w:r>
      <w:r w:rsidRPr="007E3469">
        <w:rPr>
          <w:rFonts w:ascii="Tahoma" w:hAnsi="Tahoma"/>
        </w:rPr>
        <w:t xml:space="preserve">duties under </w:t>
      </w:r>
    </w:p>
    <w:p w14:paraId="0DA26893" w14:textId="7FD1F40F" w:rsidR="00FB51CE" w:rsidRDefault="00FB51CE" w:rsidP="002E19B1">
      <w:pPr>
        <w:ind w:left="1080"/>
        <w:jc w:val="both"/>
        <w:rPr>
          <w:rFonts w:ascii="Tahoma" w:hAnsi="Tahoma"/>
        </w:rPr>
      </w:pPr>
      <w:r w:rsidRPr="007E3469">
        <w:rPr>
          <w:rFonts w:ascii="Tahoma" w:hAnsi="Tahoma" w:cs="Tahoma"/>
          <w:bCs/>
          <w:color w:val="333333"/>
          <w:szCs w:val="18"/>
        </w:rPr>
        <w:t xml:space="preserve">15 </w:t>
      </w:r>
      <w:proofErr w:type="spellStart"/>
      <w:r w:rsidRPr="007E3469">
        <w:rPr>
          <w:rFonts w:ascii="Tahoma" w:hAnsi="Tahoma" w:cs="Tahoma"/>
          <w:bCs/>
          <w:color w:val="333333"/>
          <w:szCs w:val="18"/>
        </w:rPr>
        <w:t>Pa.C.S</w:t>
      </w:r>
      <w:proofErr w:type="spellEnd"/>
      <w:r w:rsidRPr="007E3469">
        <w:rPr>
          <w:rFonts w:ascii="Tahoma" w:hAnsi="Tahoma" w:cs="Tahoma"/>
          <w:bCs/>
          <w:color w:val="333333"/>
          <w:szCs w:val="18"/>
        </w:rPr>
        <w:t>. § 5713</w:t>
      </w:r>
      <w:r w:rsidRPr="007E3469">
        <w:rPr>
          <w:rFonts w:ascii="Tahoma" w:hAnsi="Tahoma"/>
        </w:rPr>
        <w:t xml:space="preserve"> (relating to standard of care and justifiable reliance)</w:t>
      </w:r>
      <w:r w:rsidRPr="00E6083D">
        <w:rPr>
          <w:rFonts w:ascii="Tahoma" w:hAnsi="Tahoma"/>
        </w:rPr>
        <w:t>,</w:t>
      </w:r>
      <w:r w:rsidRPr="007E3469">
        <w:rPr>
          <w:rFonts w:ascii="Tahoma" w:hAnsi="Tahoma"/>
        </w:rPr>
        <w:t xml:space="preserve"> and</w:t>
      </w:r>
    </w:p>
    <w:p w14:paraId="00B39950" w14:textId="77777777" w:rsidR="00FB51CE" w:rsidRPr="007E3469" w:rsidRDefault="00FB51CE" w:rsidP="00FB51CE">
      <w:pPr>
        <w:ind w:left="1080"/>
        <w:jc w:val="both"/>
        <w:rPr>
          <w:rFonts w:ascii="Tahoma" w:hAnsi="Tahoma"/>
        </w:rPr>
      </w:pPr>
    </w:p>
    <w:p w14:paraId="2A928188" w14:textId="77777777" w:rsidR="00FB51CE" w:rsidRPr="007E3469" w:rsidRDefault="00FB51CE" w:rsidP="00FB51CE">
      <w:pPr>
        <w:numPr>
          <w:ilvl w:val="0"/>
          <w:numId w:val="1"/>
        </w:numPr>
        <w:tabs>
          <w:tab w:val="clear" w:pos="1092"/>
        </w:tabs>
        <w:ind w:left="1080" w:hanging="360"/>
        <w:jc w:val="both"/>
        <w:rPr>
          <w:rFonts w:ascii="Tahoma" w:hAnsi="Tahoma"/>
        </w:rPr>
      </w:pPr>
      <w:r w:rsidRPr="007E3469">
        <w:rPr>
          <w:rFonts w:ascii="Tahoma" w:hAnsi="Tahoma"/>
        </w:rPr>
        <w:t>The breach or failure to perform constitutes self-dealing, willful misconduct or recklessness.</w:t>
      </w:r>
    </w:p>
    <w:p w14:paraId="35A5916E" w14:textId="77777777" w:rsidR="000E3FB5" w:rsidRDefault="000E3FB5">
      <w:pPr>
        <w:jc w:val="both"/>
        <w:rPr>
          <w:rFonts w:ascii="Tahoma" w:hAnsi="Tahoma"/>
          <w:b/>
        </w:rPr>
      </w:pPr>
    </w:p>
    <w:p w14:paraId="739F4568" w14:textId="1C885806" w:rsidR="007F4135" w:rsidRPr="00BD133B" w:rsidRDefault="009E378E">
      <w:pPr>
        <w:jc w:val="both"/>
        <w:rPr>
          <w:rFonts w:ascii="Tahoma" w:hAnsi="Tahoma"/>
          <w:b/>
        </w:rPr>
      </w:pPr>
      <w:r w:rsidRPr="00BD133B">
        <w:rPr>
          <w:rFonts w:ascii="Tahoma" w:hAnsi="Tahoma"/>
          <w:b/>
        </w:rPr>
        <w:t>Article V</w:t>
      </w:r>
      <w:r w:rsidR="007F4135" w:rsidRPr="00BD133B">
        <w:rPr>
          <w:rFonts w:ascii="Tahoma" w:hAnsi="Tahoma"/>
          <w:b/>
        </w:rPr>
        <w:t>. Officers of the Board:</w:t>
      </w:r>
    </w:p>
    <w:p w14:paraId="40369959" w14:textId="77777777" w:rsidR="007F4135" w:rsidRPr="007E3469" w:rsidRDefault="007F4135">
      <w:pPr>
        <w:jc w:val="both"/>
        <w:rPr>
          <w:rFonts w:ascii="Tahoma" w:hAnsi="Tahoma"/>
        </w:rPr>
      </w:pPr>
    </w:p>
    <w:p w14:paraId="09A5BAD6" w14:textId="3AF266DD" w:rsidR="007F4135" w:rsidRPr="007E3469" w:rsidRDefault="007F4135">
      <w:pPr>
        <w:jc w:val="both"/>
        <w:rPr>
          <w:rFonts w:ascii="Tahoma" w:hAnsi="Tahoma"/>
        </w:rPr>
      </w:pPr>
      <w:r w:rsidRPr="007E3469">
        <w:rPr>
          <w:rFonts w:ascii="Tahoma" w:hAnsi="Tahoma"/>
        </w:rPr>
        <w:tab/>
      </w:r>
      <w:r w:rsidRPr="00BD133B">
        <w:rPr>
          <w:rFonts w:ascii="Tahoma" w:hAnsi="Tahoma"/>
          <w:b/>
        </w:rPr>
        <w:t>Section 1.</w:t>
      </w:r>
      <w:r w:rsidRPr="007E3469">
        <w:rPr>
          <w:rFonts w:ascii="Tahoma" w:hAnsi="Tahoma"/>
        </w:rPr>
        <w:t xml:space="preserve"> </w:t>
      </w:r>
      <w:r w:rsidR="00E60757" w:rsidRPr="00E6083D">
        <w:rPr>
          <w:rFonts w:ascii="Tahoma" w:hAnsi="Tahoma"/>
        </w:rPr>
        <w:t>Annual nomination of officers shall take place at the May meeting</w:t>
      </w:r>
      <w:r w:rsidR="00E60757">
        <w:rPr>
          <w:rFonts w:ascii="Tahoma" w:hAnsi="Tahoma"/>
          <w:color w:val="FF0000"/>
        </w:rPr>
        <w:t xml:space="preserve">. </w:t>
      </w:r>
      <w:r w:rsidR="004874D1">
        <w:rPr>
          <w:rFonts w:ascii="Tahoma" w:hAnsi="Tahoma"/>
        </w:rPr>
        <w:t>At the Annual Meeting, t</w:t>
      </w:r>
      <w:r w:rsidRPr="007E3469">
        <w:rPr>
          <w:rFonts w:ascii="Tahoma" w:hAnsi="Tahoma"/>
        </w:rPr>
        <w:t>he Board of Directors shall elect a</w:t>
      </w:r>
      <w:r w:rsidR="00E60757">
        <w:rPr>
          <w:rFonts w:ascii="Tahoma" w:hAnsi="Tahoma"/>
        </w:rPr>
        <w:t xml:space="preserve"> </w:t>
      </w:r>
      <w:r w:rsidR="00E60757" w:rsidRPr="00E6083D">
        <w:rPr>
          <w:rFonts w:ascii="Tahoma" w:hAnsi="Tahoma"/>
        </w:rPr>
        <w:t>President</w:t>
      </w:r>
      <w:r w:rsidRPr="00E6083D">
        <w:rPr>
          <w:rFonts w:ascii="Tahoma" w:hAnsi="Tahoma"/>
        </w:rPr>
        <w:t xml:space="preserve">, </w:t>
      </w:r>
      <w:r w:rsidRPr="007E3469">
        <w:rPr>
          <w:rFonts w:ascii="Tahoma" w:hAnsi="Tahoma"/>
        </w:rPr>
        <w:t>Vic</w:t>
      </w:r>
      <w:r w:rsidR="00E6083D">
        <w:rPr>
          <w:rFonts w:ascii="Tahoma" w:hAnsi="Tahoma"/>
        </w:rPr>
        <w:t>e-</w:t>
      </w:r>
      <w:r w:rsidR="00E60757" w:rsidRPr="00E6083D">
        <w:rPr>
          <w:rFonts w:ascii="Tahoma" w:hAnsi="Tahoma"/>
        </w:rPr>
        <w:t>President</w:t>
      </w:r>
      <w:r w:rsidRPr="007E3469">
        <w:rPr>
          <w:rFonts w:ascii="Tahoma" w:hAnsi="Tahoma"/>
        </w:rPr>
        <w:t>, Secretary and Treasurer</w:t>
      </w:r>
      <w:r w:rsidR="00E60757">
        <w:rPr>
          <w:rFonts w:ascii="Tahoma" w:hAnsi="Tahoma"/>
        </w:rPr>
        <w:t xml:space="preserve"> </w:t>
      </w:r>
      <w:r w:rsidR="00E60757" w:rsidRPr="00E6083D">
        <w:rPr>
          <w:rFonts w:ascii="Tahoma" w:hAnsi="Tahoma"/>
        </w:rPr>
        <w:t>for terms beginning on July 1</w:t>
      </w:r>
      <w:r w:rsidRPr="007E3469">
        <w:rPr>
          <w:rFonts w:ascii="Tahoma" w:hAnsi="Tahoma"/>
        </w:rPr>
        <w:t xml:space="preserve">. All such officers </w:t>
      </w:r>
      <w:r w:rsidR="00B3336A">
        <w:rPr>
          <w:rFonts w:ascii="Tahoma" w:hAnsi="Tahoma"/>
        </w:rPr>
        <w:t>shall</w:t>
      </w:r>
      <w:r w:rsidRPr="007E3469">
        <w:rPr>
          <w:rFonts w:ascii="Tahoma" w:hAnsi="Tahoma"/>
        </w:rPr>
        <w:t xml:space="preserve"> be elected for a term of one (1) year</w:t>
      </w:r>
      <w:r w:rsidR="00B3336A">
        <w:rPr>
          <w:rFonts w:ascii="Tahoma" w:hAnsi="Tahoma"/>
        </w:rPr>
        <w:t>.</w:t>
      </w:r>
      <w:r w:rsidR="004874D1">
        <w:rPr>
          <w:rFonts w:ascii="Tahoma" w:hAnsi="Tahoma"/>
        </w:rPr>
        <w:t xml:space="preserve"> </w:t>
      </w:r>
      <w:r w:rsidRPr="007E3469">
        <w:rPr>
          <w:rFonts w:ascii="Tahoma" w:hAnsi="Tahoma"/>
        </w:rPr>
        <w:t xml:space="preserve">If </w:t>
      </w:r>
      <w:r w:rsidR="004874D1">
        <w:rPr>
          <w:rFonts w:ascii="Tahoma" w:hAnsi="Tahoma"/>
        </w:rPr>
        <w:t>a</w:t>
      </w:r>
      <w:r w:rsidR="00E60757" w:rsidRPr="00E6083D">
        <w:rPr>
          <w:rFonts w:ascii="Tahoma" w:hAnsi="Tahoma"/>
        </w:rPr>
        <w:t>n officer</w:t>
      </w:r>
      <w:r w:rsidR="004874D1" w:rsidRPr="00E6083D">
        <w:rPr>
          <w:rFonts w:ascii="Tahoma" w:hAnsi="Tahoma"/>
        </w:rPr>
        <w:t xml:space="preserve"> </w:t>
      </w:r>
      <w:r w:rsidR="004874D1">
        <w:rPr>
          <w:rFonts w:ascii="Tahoma" w:hAnsi="Tahoma"/>
        </w:rPr>
        <w:t>v</w:t>
      </w:r>
      <w:r w:rsidR="0020677F" w:rsidRPr="007E3469">
        <w:rPr>
          <w:rFonts w:ascii="Tahoma" w:hAnsi="Tahoma"/>
        </w:rPr>
        <w:t>acanc</w:t>
      </w:r>
      <w:r w:rsidR="00EA042A">
        <w:rPr>
          <w:rFonts w:ascii="Tahoma" w:hAnsi="Tahoma"/>
        </w:rPr>
        <w:t>y</w:t>
      </w:r>
      <w:r w:rsidRPr="007E3469">
        <w:rPr>
          <w:rFonts w:ascii="Tahoma" w:hAnsi="Tahoma"/>
        </w:rPr>
        <w:t xml:space="preserve"> occur</w:t>
      </w:r>
      <w:r w:rsidR="004874D1">
        <w:rPr>
          <w:rFonts w:ascii="Tahoma" w:hAnsi="Tahoma"/>
        </w:rPr>
        <w:t>s</w:t>
      </w:r>
      <w:r w:rsidRPr="007E3469">
        <w:rPr>
          <w:rFonts w:ascii="Tahoma" w:hAnsi="Tahoma"/>
        </w:rPr>
        <w:t xml:space="preserve"> mid-term, </w:t>
      </w:r>
      <w:r w:rsidR="004874D1">
        <w:rPr>
          <w:rFonts w:ascii="Tahoma" w:hAnsi="Tahoma"/>
        </w:rPr>
        <w:t xml:space="preserve">an </w:t>
      </w:r>
      <w:r w:rsidRPr="007E3469">
        <w:rPr>
          <w:rFonts w:ascii="Tahoma" w:hAnsi="Tahoma"/>
        </w:rPr>
        <w:t xml:space="preserve">election </w:t>
      </w:r>
      <w:r w:rsidR="004874D1">
        <w:rPr>
          <w:rFonts w:ascii="Tahoma" w:hAnsi="Tahoma"/>
        </w:rPr>
        <w:t>shall</w:t>
      </w:r>
      <w:r w:rsidR="004874D1" w:rsidRPr="007E3469">
        <w:rPr>
          <w:rFonts w:ascii="Tahoma" w:hAnsi="Tahoma"/>
        </w:rPr>
        <w:t xml:space="preserve"> </w:t>
      </w:r>
      <w:r w:rsidRPr="007E3469">
        <w:rPr>
          <w:rFonts w:ascii="Tahoma" w:hAnsi="Tahoma"/>
        </w:rPr>
        <w:t>be held</w:t>
      </w:r>
      <w:r w:rsidR="00EA042A">
        <w:rPr>
          <w:rFonts w:ascii="Tahoma" w:hAnsi="Tahoma"/>
        </w:rPr>
        <w:t xml:space="preserve"> </w:t>
      </w:r>
      <w:r w:rsidR="00E71769" w:rsidRPr="00E6083D">
        <w:rPr>
          <w:rFonts w:ascii="Tahoma" w:hAnsi="Tahoma"/>
        </w:rPr>
        <w:t>to</w:t>
      </w:r>
      <w:r w:rsidR="00E71769">
        <w:rPr>
          <w:rFonts w:ascii="Tahoma" w:hAnsi="Tahoma"/>
          <w:color w:val="FF0000"/>
        </w:rPr>
        <w:t xml:space="preserve"> </w:t>
      </w:r>
      <w:r w:rsidR="00E71769">
        <w:rPr>
          <w:rFonts w:ascii="Tahoma" w:hAnsi="Tahoma"/>
        </w:rPr>
        <w:t>f</w:t>
      </w:r>
      <w:r w:rsidR="00B3336A">
        <w:rPr>
          <w:rFonts w:ascii="Tahoma" w:hAnsi="Tahoma"/>
        </w:rPr>
        <w:t>ill the vacancy for</w:t>
      </w:r>
      <w:r w:rsidR="004874D1">
        <w:rPr>
          <w:rFonts w:ascii="Tahoma" w:hAnsi="Tahoma"/>
        </w:rPr>
        <w:t xml:space="preserve"> the remainder of the term</w:t>
      </w:r>
      <w:r w:rsidRPr="007E3469">
        <w:rPr>
          <w:rFonts w:ascii="Tahoma" w:hAnsi="Tahoma"/>
        </w:rPr>
        <w:t xml:space="preserve">.  Officers </w:t>
      </w:r>
      <w:r w:rsidR="004874D1">
        <w:rPr>
          <w:rFonts w:ascii="Tahoma" w:hAnsi="Tahoma"/>
        </w:rPr>
        <w:t xml:space="preserve">shall </w:t>
      </w:r>
      <w:r w:rsidRPr="007E3469">
        <w:rPr>
          <w:rFonts w:ascii="Tahoma" w:hAnsi="Tahoma"/>
        </w:rPr>
        <w:t>be elected by majority vote and may succeed themselves.</w:t>
      </w:r>
    </w:p>
    <w:p w14:paraId="35FD4C81" w14:textId="77777777" w:rsidR="007F4135" w:rsidRPr="007E3469" w:rsidRDefault="007F4135">
      <w:pPr>
        <w:jc w:val="both"/>
        <w:rPr>
          <w:rFonts w:ascii="Tahoma" w:hAnsi="Tahoma"/>
        </w:rPr>
      </w:pPr>
    </w:p>
    <w:p w14:paraId="516CC382" w14:textId="39D3FF12" w:rsidR="00483CCE" w:rsidRPr="00756B10" w:rsidRDefault="007F4135">
      <w:pPr>
        <w:jc w:val="both"/>
        <w:rPr>
          <w:rFonts w:ascii="Tahoma" w:hAnsi="Tahoma"/>
          <w:color w:val="FF0000"/>
        </w:rPr>
      </w:pPr>
      <w:r w:rsidRPr="007E3469">
        <w:rPr>
          <w:rFonts w:ascii="Tahoma" w:hAnsi="Tahoma"/>
        </w:rPr>
        <w:tab/>
      </w:r>
      <w:r w:rsidRPr="00BD133B">
        <w:rPr>
          <w:rFonts w:ascii="Tahoma" w:hAnsi="Tahoma"/>
          <w:b/>
        </w:rPr>
        <w:t xml:space="preserve">Section 2. </w:t>
      </w:r>
      <w:r w:rsidRPr="0019796C">
        <w:rPr>
          <w:rFonts w:ascii="Tahoma" w:hAnsi="Tahoma"/>
          <w:b/>
          <w:bCs/>
        </w:rPr>
        <w:t>Executive Committee:</w:t>
      </w:r>
      <w:r w:rsidRPr="007E3469">
        <w:rPr>
          <w:rFonts w:ascii="Tahoma" w:hAnsi="Tahoma"/>
        </w:rPr>
        <w:t xml:space="preserve"> </w:t>
      </w:r>
      <w:r w:rsidR="004874D1">
        <w:rPr>
          <w:rFonts w:ascii="Tahoma" w:hAnsi="Tahoma"/>
        </w:rPr>
        <w:t>T</w:t>
      </w:r>
      <w:r w:rsidR="004874D1" w:rsidRPr="007E3469">
        <w:rPr>
          <w:rFonts w:ascii="Tahoma" w:hAnsi="Tahoma"/>
        </w:rPr>
        <w:t>he Executive Committee</w:t>
      </w:r>
      <w:r w:rsidR="004874D1">
        <w:rPr>
          <w:rFonts w:ascii="Tahoma" w:hAnsi="Tahoma"/>
        </w:rPr>
        <w:t xml:space="preserve"> shall be composed of </w:t>
      </w:r>
      <w:r w:rsidR="005D332D" w:rsidRPr="00E85F59">
        <w:rPr>
          <w:rFonts w:ascii="Tahoma" w:hAnsi="Tahoma"/>
        </w:rPr>
        <w:t>the following voting members:</w:t>
      </w:r>
      <w:r w:rsidR="005D332D">
        <w:rPr>
          <w:rFonts w:ascii="Tahoma" w:hAnsi="Tahoma"/>
          <w:color w:val="FF0000"/>
        </w:rPr>
        <w:t xml:space="preserve"> </w:t>
      </w:r>
      <w:r w:rsidR="004874D1">
        <w:rPr>
          <w:rFonts w:ascii="Tahoma" w:hAnsi="Tahoma"/>
        </w:rPr>
        <w:t>the</w:t>
      </w:r>
      <w:r w:rsidRPr="007E3469">
        <w:rPr>
          <w:rFonts w:ascii="Tahoma" w:hAnsi="Tahoma"/>
        </w:rPr>
        <w:t xml:space="preserve"> </w:t>
      </w:r>
      <w:r w:rsidR="003962D9" w:rsidRPr="00E6083D">
        <w:rPr>
          <w:rFonts w:ascii="Tahoma" w:hAnsi="Tahoma"/>
        </w:rPr>
        <w:t>President</w:t>
      </w:r>
      <w:r w:rsidR="007E1997" w:rsidRPr="00E85F59">
        <w:rPr>
          <w:rFonts w:ascii="Tahoma" w:hAnsi="Tahoma"/>
        </w:rPr>
        <w:t>,</w:t>
      </w:r>
      <w:r w:rsidR="001D605F">
        <w:rPr>
          <w:rFonts w:ascii="Tahoma" w:hAnsi="Tahoma"/>
        </w:rPr>
        <w:t xml:space="preserve"> Immediate Past President,</w:t>
      </w:r>
      <w:r w:rsidR="007E1997" w:rsidRPr="00E85F59">
        <w:rPr>
          <w:rFonts w:ascii="Tahoma" w:hAnsi="Tahoma"/>
        </w:rPr>
        <w:t xml:space="preserve"> </w:t>
      </w:r>
      <w:r w:rsidRPr="007E3469">
        <w:rPr>
          <w:rFonts w:ascii="Tahoma" w:hAnsi="Tahoma"/>
        </w:rPr>
        <w:t>Vice-</w:t>
      </w:r>
      <w:r w:rsidR="003962D9" w:rsidRPr="00E6083D">
        <w:rPr>
          <w:rFonts w:ascii="Tahoma" w:hAnsi="Tahoma"/>
        </w:rPr>
        <w:t>President</w:t>
      </w:r>
      <w:r w:rsidRPr="007E3469">
        <w:rPr>
          <w:rFonts w:ascii="Tahoma" w:hAnsi="Tahoma"/>
        </w:rPr>
        <w:t>, Secretary</w:t>
      </w:r>
      <w:r w:rsidR="001D605F">
        <w:rPr>
          <w:rFonts w:ascii="Tahoma" w:hAnsi="Tahoma"/>
        </w:rPr>
        <w:t>,</w:t>
      </w:r>
      <w:r w:rsidRPr="007E3469">
        <w:rPr>
          <w:rFonts w:ascii="Tahoma" w:hAnsi="Tahoma"/>
        </w:rPr>
        <w:t xml:space="preserve"> </w:t>
      </w:r>
      <w:r w:rsidRPr="007E1997">
        <w:rPr>
          <w:rFonts w:ascii="Tahoma" w:hAnsi="Tahoma"/>
        </w:rPr>
        <w:t>and</w:t>
      </w:r>
      <w:r w:rsidRPr="007E3469">
        <w:rPr>
          <w:rFonts w:ascii="Tahoma" w:hAnsi="Tahoma"/>
        </w:rPr>
        <w:t xml:space="preserve"> Treasurer</w:t>
      </w:r>
      <w:r w:rsidR="004874D1">
        <w:rPr>
          <w:rFonts w:ascii="Tahoma" w:hAnsi="Tahoma"/>
        </w:rPr>
        <w:t xml:space="preserve">. </w:t>
      </w:r>
      <w:r w:rsidRPr="007E3469">
        <w:rPr>
          <w:rFonts w:ascii="Tahoma" w:hAnsi="Tahoma"/>
        </w:rPr>
        <w:t>The Executive Committee initiate</w:t>
      </w:r>
      <w:r w:rsidR="004874D1">
        <w:rPr>
          <w:rFonts w:ascii="Tahoma" w:hAnsi="Tahoma"/>
        </w:rPr>
        <w:t>s</w:t>
      </w:r>
      <w:r w:rsidRPr="007E3469">
        <w:rPr>
          <w:rFonts w:ascii="Tahoma" w:hAnsi="Tahoma"/>
        </w:rPr>
        <w:t xml:space="preserve"> and review</w:t>
      </w:r>
      <w:r w:rsidR="00EA042A">
        <w:rPr>
          <w:rFonts w:ascii="Tahoma" w:hAnsi="Tahoma"/>
        </w:rPr>
        <w:t>s</w:t>
      </w:r>
      <w:r w:rsidRPr="007E3469">
        <w:rPr>
          <w:rFonts w:ascii="Tahoma" w:hAnsi="Tahoma"/>
        </w:rPr>
        <w:t xml:space="preserve"> matters for Board action and make</w:t>
      </w:r>
      <w:r w:rsidR="00EA042A">
        <w:rPr>
          <w:rFonts w:ascii="Tahoma" w:hAnsi="Tahoma"/>
        </w:rPr>
        <w:t>s</w:t>
      </w:r>
      <w:r w:rsidRPr="007E3469">
        <w:rPr>
          <w:rFonts w:ascii="Tahoma" w:hAnsi="Tahoma"/>
        </w:rPr>
        <w:t xml:space="preserve"> recommendations to the Board. The Board is not bound by the Executive Committee's recommendations. The Executive Committee may</w:t>
      </w:r>
      <w:r w:rsidR="00483CCE">
        <w:rPr>
          <w:rFonts w:ascii="Tahoma" w:hAnsi="Tahoma"/>
        </w:rPr>
        <w:t xml:space="preserve"> </w:t>
      </w:r>
      <w:proofErr w:type="gramStart"/>
      <w:r w:rsidR="00483CCE">
        <w:rPr>
          <w:rFonts w:ascii="Tahoma" w:hAnsi="Tahoma"/>
        </w:rPr>
        <w:t>take</w:t>
      </w:r>
      <w:r w:rsidR="001D605F">
        <w:rPr>
          <w:rFonts w:ascii="Tahoma" w:hAnsi="Tahoma"/>
        </w:rPr>
        <w:t xml:space="preserve"> </w:t>
      </w:r>
      <w:r w:rsidR="00483CCE">
        <w:rPr>
          <w:rFonts w:ascii="Tahoma" w:hAnsi="Tahoma"/>
        </w:rPr>
        <w:t>action</w:t>
      </w:r>
      <w:proofErr w:type="gramEnd"/>
      <w:r w:rsidR="00483CCE">
        <w:rPr>
          <w:rFonts w:ascii="Tahoma" w:hAnsi="Tahoma"/>
        </w:rPr>
        <w:t xml:space="preserve"> </w:t>
      </w:r>
      <w:r w:rsidRPr="007E3469">
        <w:rPr>
          <w:rFonts w:ascii="Tahoma" w:hAnsi="Tahoma"/>
        </w:rPr>
        <w:t>between Board meetings</w:t>
      </w:r>
      <w:r w:rsidR="00B3336A">
        <w:rPr>
          <w:rFonts w:ascii="Tahoma" w:hAnsi="Tahoma"/>
        </w:rPr>
        <w:t xml:space="preserve"> as provided by resolution of the Board</w:t>
      </w:r>
      <w:r w:rsidRPr="007E3469">
        <w:rPr>
          <w:rFonts w:ascii="Tahoma" w:hAnsi="Tahoma"/>
        </w:rPr>
        <w:t xml:space="preserve">. If </w:t>
      </w:r>
      <w:r w:rsidR="00483CCE">
        <w:rPr>
          <w:rFonts w:ascii="Tahoma" w:hAnsi="Tahoma"/>
        </w:rPr>
        <w:t>such action is taken</w:t>
      </w:r>
      <w:r w:rsidRPr="007E3469">
        <w:rPr>
          <w:rFonts w:ascii="Tahoma" w:hAnsi="Tahoma"/>
        </w:rPr>
        <w:t xml:space="preserve">, minutes of such meeting </w:t>
      </w:r>
      <w:r w:rsidR="00483CCE">
        <w:rPr>
          <w:rFonts w:ascii="Tahoma" w:hAnsi="Tahoma"/>
        </w:rPr>
        <w:t>shall</w:t>
      </w:r>
      <w:r w:rsidR="00483CCE" w:rsidRPr="007E3469">
        <w:rPr>
          <w:rFonts w:ascii="Tahoma" w:hAnsi="Tahoma"/>
        </w:rPr>
        <w:t xml:space="preserve"> </w:t>
      </w:r>
      <w:r w:rsidRPr="007E3469">
        <w:rPr>
          <w:rFonts w:ascii="Tahoma" w:hAnsi="Tahoma"/>
        </w:rPr>
        <w:t xml:space="preserve">be sent to </w:t>
      </w:r>
      <w:r w:rsidR="00483CCE">
        <w:rPr>
          <w:rFonts w:ascii="Tahoma" w:hAnsi="Tahoma"/>
        </w:rPr>
        <w:t>the</w:t>
      </w:r>
      <w:r w:rsidR="00483CCE" w:rsidRPr="007E3469">
        <w:rPr>
          <w:rFonts w:ascii="Tahoma" w:hAnsi="Tahoma"/>
        </w:rPr>
        <w:t xml:space="preserve"> </w:t>
      </w:r>
      <w:r w:rsidRPr="007E3469">
        <w:rPr>
          <w:rFonts w:ascii="Tahoma" w:hAnsi="Tahoma"/>
        </w:rPr>
        <w:t xml:space="preserve">Board members within seven (7) days. The action </w:t>
      </w:r>
      <w:r w:rsidR="00483CCE">
        <w:rPr>
          <w:rFonts w:ascii="Tahoma" w:hAnsi="Tahoma"/>
        </w:rPr>
        <w:t>shall</w:t>
      </w:r>
      <w:r w:rsidR="00483CCE" w:rsidRPr="007E3469">
        <w:rPr>
          <w:rFonts w:ascii="Tahoma" w:hAnsi="Tahoma"/>
        </w:rPr>
        <w:t xml:space="preserve"> </w:t>
      </w:r>
      <w:r w:rsidRPr="007E3469">
        <w:rPr>
          <w:rFonts w:ascii="Tahoma" w:hAnsi="Tahoma"/>
        </w:rPr>
        <w:t xml:space="preserve">be </w:t>
      </w:r>
      <w:r w:rsidR="00B13676">
        <w:rPr>
          <w:rFonts w:ascii="Tahoma" w:hAnsi="Tahoma"/>
        </w:rPr>
        <w:t>repor</w:t>
      </w:r>
      <w:r w:rsidR="00B13676" w:rsidRPr="007E3469">
        <w:rPr>
          <w:rFonts w:ascii="Tahoma" w:hAnsi="Tahoma"/>
        </w:rPr>
        <w:t xml:space="preserve">ted </w:t>
      </w:r>
      <w:r w:rsidRPr="007E3469">
        <w:rPr>
          <w:rFonts w:ascii="Tahoma" w:hAnsi="Tahoma"/>
        </w:rPr>
        <w:t>at the next scheduled meeting of the Board.</w:t>
      </w:r>
      <w:r w:rsidR="00756B10">
        <w:rPr>
          <w:rFonts w:ascii="Tahoma" w:hAnsi="Tahoma"/>
        </w:rPr>
        <w:t xml:space="preserve"> </w:t>
      </w:r>
    </w:p>
    <w:p w14:paraId="5495397A" w14:textId="77777777" w:rsidR="00483CCE" w:rsidRDefault="00483CCE">
      <w:pPr>
        <w:jc w:val="both"/>
        <w:rPr>
          <w:rFonts w:ascii="Tahoma" w:hAnsi="Tahoma"/>
        </w:rPr>
      </w:pPr>
    </w:p>
    <w:p w14:paraId="7BCAE2B2" w14:textId="5649ECD4" w:rsidR="007F4135" w:rsidRPr="007E3469" w:rsidRDefault="00483CCE">
      <w:pPr>
        <w:jc w:val="both"/>
        <w:rPr>
          <w:rFonts w:ascii="Tahoma" w:hAnsi="Tahoma"/>
        </w:rPr>
      </w:pPr>
      <w:r>
        <w:rPr>
          <w:rFonts w:ascii="Tahoma" w:hAnsi="Tahoma"/>
        </w:rPr>
        <w:t xml:space="preserve">The Executive Committee does not have the authority to amend or repeal any resolution of the </w:t>
      </w:r>
      <w:r w:rsidR="003B75EF">
        <w:rPr>
          <w:rFonts w:ascii="Tahoma" w:hAnsi="Tahoma"/>
        </w:rPr>
        <w:t>Board or</w:t>
      </w:r>
      <w:r>
        <w:rPr>
          <w:rFonts w:ascii="Tahoma" w:hAnsi="Tahoma"/>
        </w:rPr>
        <w:t xml:space="preserve"> </w:t>
      </w:r>
      <w:proofErr w:type="gramStart"/>
      <w:r>
        <w:rPr>
          <w:rFonts w:ascii="Tahoma" w:hAnsi="Tahoma"/>
        </w:rPr>
        <w:t>take action</w:t>
      </w:r>
      <w:proofErr w:type="gramEnd"/>
      <w:r>
        <w:rPr>
          <w:rFonts w:ascii="Tahoma" w:hAnsi="Tahoma"/>
        </w:rPr>
        <w:t xml:space="preserve"> on any matters assigned to another committee of the Board.</w:t>
      </w:r>
      <w:r w:rsidR="007F4135" w:rsidRPr="007E3469">
        <w:rPr>
          <w:rFonts w:ascii="Tahoma" w:hAnsi="Tahoma"/>
        </w:rPr>
        <w:tab/>
      </w:r>
    </w:p>
    <w:p w14:paraId="73E37439" w14:textId="77777777" w:rsidR="007F4135" w:rsidRPr="007E3469" w:rsidRDefault="007F4135" w:rsidP="00520F35">
      <w:pPr>
        <w:jc w:val="both"/>
        <w:rPr>
          <w:rFonts w:ascii="Tahoma" w:hAnsi="Tahoma"/>
        </w:rPr>
      </w:pPr>
    </w:p>
    <w:p w14:paraId="77EEB6A0" w14:textId="02C6631F" w:rsidR="007F4135" w:rsidRPr="007E3469" w:rsidRDefault="007F4135">
      <w:pPr>
        <w:ind w:firstLine="720"/>
        <w:jc w:val="both"/>
        <w:rPr>
          <w:rFonts w:ascii="Tahoma" w:hAnsi="Tahoma"/>
        </w:rPr>
      </w:pPr>
      <w:r w:rsidRPr="00BD133B">
        <w:rPr>
          <w:rFonts w:ascii="Tahoma" w:hAnsi="Tahoma"/>
          <w:b/>
        </w:rPr>
        <w:t xml:space="preserve">Section 3. </w:t>
      </w:r>
      <w:r w:rsidRPr="007E3469">
        <w:rPr>
          <w:rFonts w:ascii="Tahoma" w:hAnsi="Tahoma"/>
        </w:rPr>
        <w:t>The</w:t>
      </w:r>
      <w:r w:rsidRPr="00360130">
        <w:rPr>
          <w:rFonts w:ascii="Tahoma" w:hAnsi="Tahoma"/>
        </w:rPr>
        <w:t xml:space="preserve"> </w:t>
      </w:r>
      <w:r w:rsidR="00E60757" w:rsidRPr="00360130">
        <w:rPr>
          <w:rFonts w:ascii="Tahoma" w:hAnsi="Tahoma"/>
        </w:rPr>
        <w:t xml:space="preserve">President </w:t>
      </w:r>
      <w:r w:rsidRPr="007E3469">
        <w:rPr>
          <w:rFonts w:ascii="Tahoma" w:hAnsi="Tahoma"/>
        </w:rPr>
        <w:t xml:space="preserve">of the Board shall preside at all meetings of the Board. The </w:t>
      </w:r>
      <w:r w:rsidR="004740BC" w:rsidRPr="00360130">
        <w:rPr>
          <w:rFonts w:ascii="Tahoma" w:hAnsi="Tahoma"/>
        </w:rPr>
        <w:t>President</w:t>
      </w:r>
      <w:r w:rsidR="004740BC">
        <w:rPr>
          <w:rFonts w:ascii="Tahoma" w:hAnsi="Tahoma"/>
          <w:color w:val="FF0000"/>
        </w:rPr>
        <w:t xml:space="preserve"> </w:t>
      </w:r>
      <w:r w:rsidRPr="007E3469">
        <w:rPr>
          <w:rFonts w:ascii="Tahoma" w:hAnsi="Tahoma"/>
        </w:rPr>
        <w:t xml:space="preserve">has the power to form </w:t>
      </w:r>
      <w:r w:rsidR="00483CCE">
        <w:rPr>
          <w:rFonts w:ascii="Tahoma" w:hAnsi="Tahoma"/>
        </w:rPr>
        <w:t xml:space="preserve">a </w:t>
      </w:r>
      <w:r w:rsidRPr="007E3469">
        <w:rPr>
          <w:rFonts w:ascii="Tahoma" w:hAnsi="Tahoma"/>
        </w:rPr>
        <w:t xml:space="preserve">committee, coordinate activities of the Board and assign members to these committees if there are no volunteers. The </w:t>
      </w:r>
      <w:r w:rsidR="003962D9" w:rsidRPr="00360130">
        <w:rPr>
          <w:rFonts w:ascii="Tahoma" w:hAnsi="Tahoma"/>
        </w:rPr>
        <w:t>President</w:t>
      </w:r>
      <w:r w:rsidR="003962D9">
        <w:rPr>
          <w:rFonts w:ascii="Tahoma" w:hAnsi="Tahoma"/>
          <w:color w:val="FF0000"/>
        </w:rPr>
        <w:t xml:space="preserve"> </w:t>
      </w:r>
      <w:r w:rsidRPr="007E3469">
        <w:rPr>
          <w:rFonts w:ascii="Tahoma" w:hAnsi="Tahoma"/>
        </w:rPr>
        <w:t>shall maintain necessary communication with these committees.</w:t>
      </w:r>
    </w:p>
    <w:p w14:paraId="1BE10526" w14:textId="77777777" w:rsidR="007F4135" w:rsidRPr="007E3469" w:rsidRDefault="007F4135">
      <w:pPr>
        <w:ind w:firstLine="720"/>
        <w:jc w:val="both"/>
        <w:rPr>
          <w:rFonts w:ascii="Tahoma" w:hAnsi="Tahoma"/>
        </w:rPr>
      </w:pPr>
    </w:p>
    <w:p w14:paraId="228F415F" w14:textId="59DF93CD" w:rsidR="007F4135" w:rsidRPr="007E3469" w:rsidRDefault="007F4135">
      <w:pPr>
        <w:ind w:firstLine="720"/>
        <w:jc w:val="both"/>
        <w:rPr>
          <w:rFonts w:ascii="Tahoma" w:hAnsi="Tahoma"/>
        </w:rPr>
      </w:pPr>
      <w:r w:rsidRPr="00BD133B">
        <w:rPr>
          <w:rFonts w:ascii="Tahoma" w:hAnsi="Tahoma"/>
          <w:b/>
        </w:rPr>
        <w:t>Section 4.</w:t>
      </w:r>
      <w:r w:rsidRPr="007E3469">
        <w:rPr>
          <w:rFonts w:ascii="Tahoma" w:hAnsi="Tahoma"/>
        </w:rPr>
        <w:t xml:space="preserve"> The Vice-</w:t>
      </w:r>
      <w:r w:rsidR="00E60757" w:rsidRPr="00360130">
        <w:rPr>
          <w:rFonts w:ascii="Tahoma" w:hAnsi="Tahoma"/>
        </w:rPr>
        <w:t>President</w:t>
      </w:r>
      <w:r w:rsidRPr="007E3469">
        <w:rPr>
          <w:rFonts w:ascii="Tahoma" w:hAnsi="Tahoma"/>
        </w:rPr>
        <w:t xml:space="preserve"> of the Board shall preside at Board meeting</w:t>
      </w:r>
      <w:r w:rsidR="001B7CCF">
        <w:rPr>
          <w:rFonts w:ascii="Tahoma" w:hAnsi="Tahoma"/>
        </w:rPr>
        <w:t>s</w:t>
      </w:r>
      <w:r w:rsidRPr="007E3469">
        <w:rPr>
          <w:rFonts w:ascii="Tahoma" w:hAnsi="Tahoma"/>
        </w:rPr>
        <w:t xml:space="preserve"> in the absence of the </w:t>
      </w:r>
      <w:r w:rsidR="00E60757" w:rsidRPr="00360130">
        <w:rPr>
          <w:rFonts w:ascii="Tahoma" w:hAnsi="Tahoma"/>
        </w:rPr>
        <w:t>President</w:t>
      </w:r>
      <w:r w:rsidR="00E60757">
        <w:rPr>
          <w:rFonts w:ascii="Tahoma" w:hAnsi="Tahoma"/>
          <w:color w:val="FF0000"/>
        </w:rPr>
        <w:t xml:space="preserve"> </w:t>
      </w:r>
      <w:r w:rsidR="00B13676">
        <w:rPr>
          <w:rFonts w:ascii="Tahoma" w:hAnsi="Tahoma"/>
        </w:rPr>
        <w:t>and shall be</w:t>
      </w:r>
      <w:r w:rsidRPr="007E3469">
        <w:rPr>
          <w:rFonts w:ascii="Tahoma" w:hAnsi="Tahoma"/>
        </w:rPr>
        <w:t xml:space="preserve"> responsible for assisting the </w:t>
      </w:r>
      <w:r w:rsidR="00E60757" w:rsidRPr="00360130">
        <w:rPr>
          <w:rFonts w:ascii="Tahoma" w:hAnsi="Tahoma"/>
        </w:rPr>
        <w:t xml:space="preserve">President </w:t>
      </w:r>
      <w:r w:rsidRPr="007E3469">
        <w:rPr>
          <w:rFonts w:ascii="Tahoma" w:hAnsi="Tahoma"/>
        </w:rPr>
        <w:t xml:space="preserve">of the Board with </w:t>
      </w:r>
      <w:r w:rsidR="00E60757" w:rsidRPr="00360130">
        <w:rPr>
          <w:rFonts w:ascii="Tahoma" w:hAnsi="Tahoma"/>
        </w:rPr>
        <w:t xml:space="preserve">the President’s </w:t>
      </w:r>
      <w:r w:rsidRPr="007E3469">
        <w:rPr>
          <w:rFonts w:ascii="Tahoma" w:hAnsi="Tahoma"/>
        </w:rPr>
        <w:t xml:space="preserve">duties as necessary. </w:t>
      </w:r>
      <w:r w:rsidR="00483CCE">
        <w:rPr>
          <w:rFonts w:ascii="Tahoma" w:hAnsi="Tahoma"/>
        </w:rPr>
        <w:t xml:space="preserve">The </w:t>
      </w:r>
      <w:r w:rsidRPr="007E3469">
        <w:rPr>
          <w:rFonts w:ascii="Tahoma" w:hAnsi="Tahoma"/>
        </w:rPr>
        <w:t>Vice-</w:t>
      </w:r>
      <w:r w:rsidR="00E60757" w:rsidRPr="00360130">
        <w:rPr>
          <w:rFonts w:ascii="Tahoma" w:hAnsi="Tahoma"/>
        </w:rPr>
        <w:t>President</w:t>
      </w:r>
      <w:r w:rsidRPr="007E3469">
        <w:rPr>
          <w:rFonts w:ascii="Tahoma" w:hAnsi="Tahoma"/>
        </w:rPr>
        <w:t xml:space="preserve"> shall assume the responsibilities of the </w:t>
      </w:r>
      <w:r w:rsidR="00E60757" w:rsidRPr="00360130">
        <w:rPr>
          <w:rFonts w:ascii="Tahoma" w:hAnsi="Tahoma"/>
        </w:rPr>
        <w:t>President</w:t>
      </w:r>
      <w:r w:rsidR="00E60757">
        <w:rPr>
          <w:rFonts w:ascii="Tahoma" w:hAnsi="Tahoma"/>
          <w:color w:val="FF0000"/>
        </w:rPr>
        <w:t xml:space="preserve"> </w:t>
      </w:r>
      <w:r w:rsidR="00B13676">
        <w:rPr>
          <w:rFonts w:ascii="Tahoma" w:hAnsi="Tahoma"/>
        </w:rPr>
        <w:t>if</w:t>
      </w:r>
      <w:r w:rsidR="00B13676" w:rsidRPr="007E3469">
        <w:rPr>
          <w:rFonts w:ascii="Tahoma" w:hAnsi="Tahoma"/>
        </w:rPr>
        <w:t xml:space="preserve"> </w:t>
      </w:r>
      <w:r w:rsidRPr="007E3469">
        <w:rPr>
          <w:rFonts w:ascii="Tahoma" w:hAnsi="Tahoma"/>
        </w:rPr>
        <w:t xml:space="preserve">the </w:t>
      </w:r>
      <w:r w:rsidR="00E60757" w:rsidRPr="00360130">
        <w:rPr>
          <w:rFonts w:ascii="Tahoma" w:hAnsi="Tahoma"/>
        </w:rPr>
        <w:t>President</w:t>
      </w:r>
      <w:r w:rsidR="00E60757">
        <w:rPr>
          <w:rFonts w:ascii="Tahoma" w:hAnsi="Tahoma"/>
          <w:color w:val="FF0000"/>
        </w:rPr>
        <w:t xml:space="preserve"> </w:t>
      </w:r>
      <w:r w:rsidRPr="007E3469">
        <w:rPr>
          <w:rFonts w:ascii="Tahoma" w:hAnsi="Tahoma"/>
        </w:rPr>
        <w:t>resign</w:t>
      </w:r>
      <w:r w:rsidR="00B13676">
        <w:rPr>
          <w:rFonts w:ascii="Tahoma" w:hAnsi="Tahoma"/>
        </w:rPr>
        <w:t>s</w:t>
      </w:r>
      <w:r w:rsidRPr="007E3469">
        <w:rPr>
          <w:rFonts w:ascii="Tahoma" w:hAnsi="Tahoma"/>
        </w:rPr>
        <w:t xml:space="preserve"> or vacate</w:t>
      </w:r>
      <w:r w:rsidR="00B13676">
        <w:rPr>
          <w:rFonts w:ascii="Tahoma" w:hAnsi="Tahoma"/>
        </w:rPr>
        <w:t>s</w:t>
      </w:r>
      <w:r w:rsidRPr="007E3469">
        <w:rPr>
          <w:rFonts w:ascii="Tahoma" w:hAnsi="Tahoma"/>
        </w:rPr>
        <w:t xml:space="preserve"> the office</w:t>
      </w:r>
      <w:r w:rsidR="00B13676">
        <w:rPr>
          <w:rFonts w:ascii="Tahoma" w:hAnsi="Tahoma"/>
        </w:rPr>
        <w:t>.</w:t>
      </w:r>
    </w:p>
    <w:p w14:paraId="6CCBA6AF" w14:textId="77777777" w:rsidR="007F4135" w:rsidRPr="007E3469" w:rsidRDefault="007F4135">
      <w:pPr>
        <w:ind w:firstLine="720"/>
        <w:jc w:val="both"/>
        <w:rPr>
          <w:rFonts w:ascii="Tahoma" w:hAnsi="Tahoma"/>
        </w:rPr>
      </w:pPr>
    </w:p>
    <w:p w14:paraId="5BC68B39" w14:textId="77777777" w:rsidR="007F4135" w:rsidRPr="007E3469" w:rsidRDefault="007F4135">
      <w:pPr>
        <w:jc w:val="both"/>
        <w:rPr>
          <w:rFonts w:ascii="Tahoma" w:hAnsi="Tahoma"/>
        </w:rPr>
      </w:pPr>
      <w:r w:rsidRPr="007E3469">
        <w:rPr>
          <w:rFonts w:ascii="Tahoma" w:hAnsi="Tahoma"/>
        </w:rPr>
        <w:tab/>
      </w:r>
      <w:r w:rsidRPr="00BD133B">
        <w:rPr>
          <w:rFonts w:ascii="Tahoma" w:hAnsi="Tahoma"/>
          <w:b/>
        </w:rPr>
        <w:t>Section 5.</w:t>
      </w:r>
      <w:r w:rsidRPr="007E3469">
        <w:rPr>
          <w:rFonts w:ascii="Tahoma" w:hAnsi="Tahoma"/>
        </w:rPr>
        <w:t xml:space="preserve"> The Treasurer shall </w:t>
      </w:r>
      <w:r w:rsidR="00B13676">
        <w:rPr>
          <w:rFonts w:ascii="Tahoma" w:hAnsi="Tahoma"/>
        </w:rPr>
        <w:t xml:space="preserve">preside over </w:t>
      </w:r>
      <w:r w:rsidRPr="007E3469">
        <w:rPr>
          <w:rFonts w:ascii="Tahoma" w:hAnsi="Tahoma"/>
        </w:rPr>
        <w:t xml:space="preserve">the Finance Committee and </w:t>
      </w:r>
      <w:r w:rsidR="00EA042A">
        <w:rPr>
          <w:rFonts w:ascii="Tahoma" w:hAnsi="Tahoma"/>
        </w:rPr>
        <w:t>en</w:t>
      </w:r>
      <w:r w:rsidRPr="007E3469">
        <w:rPr>
          <w:rFonts w:ascii="Tahoma" w:hAnsi="Tahoma"/>
        </w:rPr>
        <w:t>sure that reports of financial status are given at Board meetings. The responsibility for co-signing checks may be assigned to any Board officer.</w:t>
      </w:r>
    </w:p>
    <w:p w14:paraId="6AD7E917" w14:textId="77777777" w:rsidR="007F4135" w:rsidRPr="007E3469" w:rsidRDefault="007F4135">
      <w:pPr>
        <w:jc w:val="both"/>
        <w:rPr>
          <w:rFonts w:ascii="Tahoma" w:hAnsi="Tahoma"/>
        </w:rPr>
      </w:pPr>
    </w:p>
    <w:p w14:paraId="7815F9F5" w14:textId="25D70F9C" w:rsidR="007F4135" w:rsidRPr="007E3469" w:rsidRDefault="007F4135">
      <w:pPr>
        <w:jc w:val="both"/>
        <w:rPr>
          <w:rFonts w:ascii="Tahoma" w:hAnsi="Tahoma"/>
        </w:rPr>
      </w:pPr>
      <w:r w:rsidRPr="007E3469">
        <w:rPr>
          <w:rFonts w:ascii="Tahoma" w:hAnsi="Tahoma"/>
        </w:rPr>
        <w:tab/>
      </w:r>
      <w:r w:rsidRPr="00BD133B">
        <w:rPr>
          <w:rFonts w:ascii="Tahoma" w:hAnsi="Tahoma"/>
          <w:b/>
        </w:rPr>
        <w:t>Section 6.</w:t>
      </w:r>
      <w:r w:rsidRPr="007E3469">
        <w:rPr>
          <w:rFonts w:ascii="Tahoma" w:hAnsi="Tahoma"/>
        </w:rPr>
        <w:t xml:space="preserve"> The Secretary, with the </w:t>
      </w:r>
      <w:r w:rsidR="00483CCE">
        <w:rPr>
          <w:rFonts w:ascii="Tahoma" w:hAnsi="Tahoma"/>
        </w:rPr>
        <w:t>a</w:t>
      </w:r>
      <w:r w:rsidRPr="007E3469">
        <w:rPr>
          <w:rFonts w:ascii="Tahoma" w:hAnsi="Tahoma"/>
        </w:rPr>
        <w:t xml:space="preserve">dministrative </w:t>
      </w:r>
      <w:r w:rsidR="00483CCE">
        <w:rPr>
          <w:rFonts w:ascii="Tahoma" w:hAnsi="Tahoma"/>
        </w:rPr>
        <w:t>staff</w:t>
      </w:r>
      <w:r w:rsidR="00483CCE" w:rsidRPr="007E3469">
        <w:rPr>
          <w:rFonts w:ascii="Tahoma" w:hAnsi="Tahoma"/>
        </w:rPr>
        <w:t xml:space="preserve"> </w:t>
      </w:r>
      <w:r w:rsidRPr="007E3469">
        <w:rPr>
          <w:rFonts w:ascii="Tahoma" w:hAnsi="Tahoma"/>
        </w:rPr>
        <w:t xml:space="preserve">of the </w:t>
      </w:r>
      <w:r w:rsidR="00E60757" w:rsidRPr="00360130">
        <w:rPr>
          <w:rFonts w:ascii="Tahoma" w:hAnsi="Tahoma"/>
        </w:rPr>
        <w:t>C</w:t>
      </w:r>
      <w:r w:rsidR="00483CCE" w:rsidRPr="00360130">
        <w:rPr>
          <w:rFonts w:ascii="Tahoma" w:hAnsi="Tahoma"/>
        </w:rPr>
        <w:t>orporation</w:t>
      </w:r>
      <w:r w:rsidRPr="00360130">
        <w:rPr>
          <w:rFonts w:ascii="Tahoma" w:hAnsi="Tahoma"/>
        </w:rPr>
        <w:t xml:space="preserve">, </w:t>
      </w:r>
      <w:r w:rsidR="00E60757" w:rsidRPr="00360130">
        <w:rPr>
          <w:rFonts w:ascii="Tahoma" w:hAnsi="Tahoma"/>
        </w:rPr>
        <w:t>as needed</w:t>
      </w:r>
      <w:r w:rsidR="00E60757" w:rsidRPr="002E19B1">
        <w:rPr>
          <w:rFonts w:ascii="Tahoma" w:hAnsi="Tahoma"/>
        </w:rPr>
        <w:t xml:space="preserve">, </w:t>
      </w:r>
      <w:r w:rsidR="00483CCE">
        <w:rPr>
          <w:rFonts w:ascii="Tahoma" w:hAnsi="Tahoma"/>
        </w:rPr>
        <w:t>shall</w:t>
      </w:r>
      <w:r w:rsidR="00483CCE" w:rsidRPr="007E3469">
        <w:rPr>
          <w:rFonts w:ascii="Tahoma" w:hAnsi="Tahoma"/>
        </w:rPr>
        <w:t xml:space="preserve"> </w:t>
      </w:r>
      <w:r w:rsidRPr="007E3469">
        <w:rPr>
          <w:rFonts w:ascii="Tahoma" w:hAnsi="Tahoma"/>
        </w:rPr>
        <w:t xml:space="preserve">be responsible for the minutes of each Board meeting and </w:t>
      </w:r>
      <w:r w:rsidR="00EA042A">
        <w:rPr>
          <w:rFonts w:ascii="Tahoma" w:hAnsi="Tahoma"/>
        </w:rPr>
        <w:t>shall</w:t>
      </w:r>
      <w:r w:rsidR="00EA042A" w:rsidRPr="007E3469">
        <w:rPr>
          <w:rFonts w:ascii="Tahoma" w:hAnsi="Tahoma"/>
        </w:rPr>
        <w:t xml:space="preserve"> </w:t>
      </w:r>
      <w:r w:rsidRPr="007E3469">
        <w:rPr>
          <w:rFonts w:ascii="Tahoma" w:hAnsi="Tahoma"/>
        </w:rPr>
        <w:t>be responsible for preparation and distribution</w:t>
      </w:r>
      <w:r w:rsidR="00483CCE">
        <w:rPr>
          <w:rFonts w:ascii="Tahoma" w:hAnsi="Tahoma"/>
        </w:rPr>
        <w:t xml:space="preserve"> of said minutes</w:t>
      </w:r>
      <w:r w:rsidRPr="007E3469">
        <w:rPr>
          <w:rFonts w:ascii="Tahoma" w:hAnsi="Tahoma"/>
        </w:rPr>
        <w:t xml:space="preserve">. The </w:t>
      </w:r>
      <w:r w:rsidR="00E60757" w:rsidRPr="00360130">
        <w:rPr>
          <w:rFonts w:ascii="Tahoma" w:hAnsi="Tahoma"/>
        </w:rPr>
        <w:t>C</w:t>
      </w:r>
      <w:r w:rsidR="00483CCE">
        <w:rPr>
          <w:rFonts w:ascii="Tahoma" w:hAnsi="Tahoma"/>
        </w:rPr>
        <w:t>orporation</w:t>
      </w:r>
      <w:r w:rsidR="00483CCE" w:rsidRPr="007E3469">
        <w:rPr>
          <w:rFonts w:ascii="Tahoma" w:hAnsi="Tahoma"/>
        </w:rPr>
        <w:t xml:space="preserve"> </w:t>
      </w:r>
      <w:r w:rsidRPr="007E3469">
        <w:rPr>
          <w:rFonts w:ascii="Tahoma" w:hAnsi="Tahoma"/>
        </w:rPr>
        <w:t xml:space="preserve">office </w:t>
      </w:r>
      <w:r w:rsidR="00483CCE">
        <w:rPr>
          <w:rFonts w:ascii="Tahoma" w:hAnsi="Tahoma"/>
        </w:rPr>
        <w:t xml:space="preserve">shall </w:t>
      </w:r>
      <w:r w:rsidR="00B13676">
        <w:rPr>
          <w:rFonts w:ascii="Tahoma" w:hAnsi="Tahoma"/>
        </w:rPr>
        <w:t xml:space="preserve">maintain </w:t>
      </w:r>
      <w:r w:rsidRPr="007E3469">
        <w:rPr>
          <w:rFonts w:ascii="Tahoma" w:hAnsi="Tahoma"/>
        </w:rPr>
        <w:t>a permanent record of the Board meeting minutes.</w:t>
      </w:r>
    </w:p>
    <w:p w14:paraId="7E232DB4" w14:textId="77777777" w:rsidR="007F4135" w:rsidRPr="007E3469" w:rsidRDefault="007F4135">
      <w:pPr>
        <w:jc w:val="both"/>
        <w:rPr>
          <w:rFonts w:ascii="Tahoma" w:hAnsi="Tahoma"/>
        </w:rPr>
      </w:pPr>
    </w:p>
    <w:p w14:paraId="028F4957" w14:textId="6D530452" w:rsidR="0019796C" w:rsidRPr="007E3469" w:rsidRDefault="007F4135">
      <w:pPr>
        <w:jc w:val="both"/>
        <w:rPr>
          <w:rFonts w:ascii="Tahoma" w:hAnsi="Tahoma"/>
        </w:rPr>
      </w:pPr>
      <w:r w:rsidRPr="007E3469">
        <w:rPr>
          <w:rFonts w:ascii="Tahoma" w:hAnsi="Tahoma"/>
        </w:rPr>
        <w:tab/>
      </w:r>
      <w:r w:rsidRPr="00BD133B">
        <w:rPr>
          <w:rFonts w:ascii="Tahoma" w:hAnsi="Tahoma"/>
          <w:b/>
        </w:rPr>
        <w:t>Section 7.</w:t>
      </w:r>
      <w:r w:rsidRPr="007E3469">
        <w:rPr>
          <w:rFonts w:ascii="Tahoma" w:hAnsi="Tahoma"/>
        </w:rPr>
        <w:t xml:space="preserve"> </w:t>
      </w:r>
      <w:r w:rsidRPr="0019796C">
        <w:rPr>
          <w:rFonts w:ascii="Tahoma" w:hAnsi="Tahoma"/>
          <w:b/>
          <w:bCs/>
        </w:rPr>
        <w:t>Removal of Officers:</w:t>
      </w:r>
      <w:r w:rsidRPr="007E3469">
        <w:rPr>
          <w:rFonts w:ascii="Tahoma" w:hAnsi="Tahoma"/>
        </w:rPr>
        <w:t xml:space="preserve"> Removal of any officer </w:t>
      </w:r>
      <w:r w:rsidR="00EA042A">
        <w:rPr>
          <w:rFonts w:ascii="Tahoma" w:hAnsi="Tahoma"/>
        </w:rPr>
        <w:t>shall</w:t>
      </w:r>
      <w:r w:rsidR="00EA042A" w:rsidRPr="007E3469">
        <w:rPr>
          <w:rFonts w:ascii="Tahoma" w:hAnsi="Tahoma"/>
        </w:rPr>
        <w:t xml:space="preserve"> </w:t>
      </w:r>
      <w:r w:rsidRPr="007E3469">
        <w:rPr>
          <w:rFonts w:ascii="Tahoma" w:hAnsi="Tahoma"/>
        </w:rPr>
        <w:t>occur if the officer breaches confidentiality</w:t>
      </w:r>
      <w:r w:rsidR="0019796C" w:rsidRPr="00360130">
        <w:rPr>
          <w:rFonts w:ascii="Tahoma" w:hAnsi="Tahoma"/>
        </w:rPr>
        <w:t xml:space="preserve"> </w:t>
      </w:r>
      <w:r w:rsidR="00360130">
        <w:rPr>
          <w:rFonts w:ascii="Tahoma" w:hAnsi="Tahoma"/>
        </w:rPr>
        <w:t xml:space="preserve">or </w:t>
      </w:r>
      <w:r w:rsidR="0019796C" w:rsidRPr="00360130">
        <w:rPr>
          <w:rFonts w:ascii="Tahoma" w:hAnsi="Tahoma"/>
        </w:rPr>
        <w:t>the Code of Conduct;</w:t>
      </w:r>
      <w:r w:rsidRPr="00360130">
        <w:rPr>
          <w:rFonts w:ascii="Tahoma" w:hAnsi="Tahoma"/>
        </w:rPr>
        <w:t xml:space="preserve"> </w:t>
      </w:r>
      <w:r w:rsidRPr="007E3469">
        <w:rPr>
          <w:rFonts w:ascii="Tahoma" w:hAnsi="Tahoma"/>
        </w:rPr>
        <w:t xml:space="preserve">has a conflict of interest as stated in </w:t>
      </w:r>
      <w:r w:rsidR="00F412A1" w:rsidRPr="007E3469">
        <w:rPr>
          <w:rFonts w:ascii="Tahoma" w:hAnsi="Tahoma"/>
        </w:rPr>
        <w:t>the Conflict of Interest policy</w:t>
      </w:r>
      <w:r w:rsidR="00F13FD4" w:rsidRPr="00360130">
        <w:rPr>
          <w:rFonts w:ascii="Tahoma" w:hAnsi="Tahoma"/>
        </w:rPr>
        <w:t>;</w:t>
      </w:r>
      <w:r w:rsidR="00F412A1" w:rsidRPr="007E3469">
        <w:rPr>
          <w:rFonts w:ascii="Tahoma" w:hAnsi="Tahoma"/>
        </w:rPr>
        <w:t xml:space="preserve"> or a decision is made to remove the officer</w:t>
      </w:r>
      <w:r w:rsidR="00F412A1" w:rsidRPr="00F13FD4">
        <w:rPr>
          <w:rFonts w:ascii="Tahoma" w:hAnsi="Tahoma"/>
          <w:strike/>
        </w:rPr>
        <w:t>s</w:t>
      </w:r>
      <w:r w:rsidR="00F412A1" w:rsidRPr="007E3469">
        <w:rPr>
          <w:rFonts w:ascii="Tahoma" w:hAnsi="Tahoma"/>
        </w:rPr>
        <w:t xml:space="preserve"> in accordance</w:t>
      </w:r>
      <w:r w:rsidR="0002312B" w:rsidRPr="007E3469">
        <w:rPr>
          <w:rFonts w:ascii="Tahoma" w:hAnsi="Tahoma"/>
        </w:rPr>
        <w:t xml:space="preserve"> with Article </w:t>
      </w:r>
      <w:r w:rsidR="00B13676">
        <w:rPr>
          <w:rFonts w:ascii="Tahoma" w:hAnsi="Tahoma"/>
        </w:rPr>
        <w:t>I</w:t>
      </w:r>
      <w:r w:rsidR="0002312B" w:rsidRPr="007E3469">
        <w:rPr>
          <w:rFonts w:ascii="Tahoma" w:hAnsi="Tahoma"/>
        </w:rPr>
        <w:t>V</w:t>
      </w:r>
      <w:r w:rsidR="000E3FB5">
        <w:rPr>
          <w:rFonts w:ascii="Tahoma" w:hAnsi="Tahoma"/>
        </w:rPr>
        <w:t>,</w:t>
      </w:r>
      <w:r w:rsidR="0002312B" w:rsidRPr="007E3469">
        <w:rPr>
          <w:rFonts w:ascii="Tahoma" w:hAnsi="Tahoma"/>
        </w:rPr>
        <w:t xml:space="preserve"> Section </w:t>
      </w:r>
      <w:r w:rsidR="00DF2A81">
        <w:rPr>
          <w:rFonts w:ascii="Tahoma" w:hAnsi="Tahoma"/>
        </w:rPr>
        <w:t>9</w:t>
      </w:r>
      <w:r w:rsidR="0002312B" w:rsidRPr="007E3469">
        <w:rPr>
          <w:rFonts w:ascii="Tahoma" w:hAnsi="Tahoma"/>
        </w:rPr>
        <w:t>.</w:t>
      </w:r>
    </w:p>
    <w:p w14:paraId="7923893E" w14:textId="77777777" w:rsidR="007F4135" w:rsidRPr="00BD133B" w:rsidRDefault="007F4135">
      <w:pPr>
        <w:jc w:val="both"/>
        <w:rPr>
          <w:rFonts w:ascii="Tahoma" w:hAnsi="Tahoma"/>
          <w:b/>
        </w:rPr>
      </w:pPr>
    </w:p>
    <w:p w14:paraId="51184697" w14:textId="5AE1B41B" w:rsidR="007F4135" w:rsidRDefault="007F4135">
      <w:pPr>
        <w:jc w:val="both"/>
        <w:rPr>
          <w:rFonts w:ascii="Tahoma" w:hAnsi="Tahoma"/>
        </w:rPr>
      </w:pPr>
      <w:r w:rsidRPr="00BD133B">
        <w:rPr>
          <w:rFonts w:ascii="Tahoma" w:hAnsi="Tahoma"/>
          <w:b/>
        </w:rPr>
        <w:tab/>
        <w:t xml:space="preserve">Section 8. </w:t>
      </w:r>
      <w:r w:rsidR="00AE5DB5" w:rsidRPr="00E71769">
        <w:rPr>
          <w:rFonts w:ascii="Tahoma" w:hAnsi="Tahoma"/>
          <w:b/>
          <w:bCs/>
        </w:rPr>
        <w:t>Chief Executive Officer</w:t>
      </w:r>
      <w:r w:rsidRPr="00E71769">
        <w:rPr>
          <w:rFonts w:ascii="Tahoma" w:hAnsi="Tahoma"/>
          <w:b/>
          <w:bCs/>
        </w:rPr>
        <w:t xml:space="preserve">: </w:t>
      </w:r>
      <w:r w:rsidRPr="007E3469">
        <w:rPr>
          <w:rFonts w:ascii="Tahoma" w:hAnsi="Tahoma"/>
        </w:rPr>
        <w:t xml:space="preserve">The Board of Directors </w:t>
      </w:r>
      <w:r w:rsidR="00A41637">
        <w:rPr>
          <w:rFonts w:ascii="Tahoma" w:hAnsi="Tahoma"/>
        </w:rPr>
        <w:t xml:space="preserve">shall </w:t>
      </w:r>
      <w:r w:rsidRPr="007E3469">
        <w:rPr>
          <w:rFonts w:ascii="Tahoma" w:hAnsi="Tahoma"/>
        </w:rPr>
        <w:t xml:space="preserve">hire the </w:t>
      </w:r>
      <w:r w:rsidR="00AE5DB5" w:rsidRPr="007E3469">
        <w:rPr>
          <w:rFonts w:ascii="Tahoma" w:hAnsi="Tahoma"/>
        </w:rPr>
        <w:t>Chief Executive Officer</w:t>
      </w:r>
      <w:r w:rsidRPr="007E3469">
        <w:rPr>
          <w:rFonts w:ascii="Tahoma" w:hAnsi="Tahoma"/>
        </w:rPr>
        <w:t xml:space="preserve"> to be the Administrator of the Corporation. The </w:t>
      </w:r>
      <w:r w:rsidR="00AE5DB5" w:rsidRPr="007E3469">
        <w:rPr>
          <w:rFonts w:ascii="Tahoma" w:hAnsi="Tahoma"/>
        </w:rPr>
        <w:t>Chief Executive Officer</w:t>
      </w:r>
      <w:r w:rsidRPr="007E3469">
        <w:rPr>
          <w:rFonts w:ascii="Tahoma" w:hAnsi="Tahoma"/>
        </w:rPr>
        <w:t xml:space="preserve"> reports directly to the </w:t>
      </w:r>
      <w:r w:rsidR="004740BC" w:rsidRPr="00360130">
        <w:rPr>
          <w:rFonts w:ascii="Tahoma" w:hAnsi="Tahoma"/>
        </w:rPr>
        <w:t>President</w:t>
      </w:r>
      <w:r w:rsidR="004740BC">
        <w:rPr>
          <w:rFonts w:ascii="Tahoma" w:hAnsi="Tahoma"/>
          <w:color w:val="FF0000"/>
        </w:rPr>
        <w:t xml:space="preserve"> </w:t>
      </w:r>
      <w:r w:rsidRPr="007E3469">
        <w:rPr>
          <w:rFonts w:ascii="Tahoma" w:hAnsi="Tahoma"/>
        </w:rPr>
        <w:t>of the Board</w:t>
      </w:r>
      <w:r w:rsidR="00B13676">
        <w:rPr>
          <w:rFonts w:ascii="Tahoma" w:hAnsi="Tahoma"/>
        </w:rPr>
        <w:t>.</w:t>
      </w:r>
      <w:r w:rsidRPr="007E3469">
        <w:rPr>
          <w:rFonts w:ascii="Tahoma" w:hAnsi="Tahoma"/>
        </w:rPr>
        <w:t xml:space="preserve"> The Board or its designated committee </w:t>
      </w:r>
      <w:r w:rsidR="00EA042A">
        <w:rPr>
          <w:rFonts w:ascii="Tahoma" w:hAnsi="Tahoma"/>
        </w:rPr>
        <w:t>shall</w:t>
      </w:r>
      <w:r w:rsidR="00EA042A" w:rsidRPr="007E3469">
        <w:rPr>
          <w:rFonts w:ascii="Tahoma" w:hAnsi="Tahoma"/>
        </w:rPr>
        <w:t xml:space="preserve"> </w:t>
      </w:r>
      <w:r w:rsidRPr="007E3469">
        <w:rPr>
          <w:rFonts w:ascii="Tahoma" w:hAnsi="Tahoma"/>
        </w:rPr>
        <w:t xml:space="preserve">annually evaluate the </w:t>
      </w:r>
      <w:r w:rsidR="00AE5DB5" w:rsidRPr="007E3469">
        <w:rPr>
          <w:rFonts w:ascii="Tahoma" w:hAnsi="Tahoma"/>
        </w:rPr>
        <w:t>Chief Executive Officer</w:t>
      </w:r>
      <w:r w:rsidRPr="007E3469">
        <w:rPr>
          <w:rFonts w:ascii="Tahoma" w:hAnsi="Tahoma"/>
        </w:rPr>
        <w:t>'s job performance.</w:t>
      </w:r>
    </w:p>
    <w:p w14:paraId="1FC76346" w14:textId="3F384ABF" w:rsidR="000E3FB5" w:rsidRDefault="000E3FB5">
      <w:pPr>
        <w:jc w:val="both"/>
        <w:rPr>
          <w:rFonts w:ascii="Tahoma" w:hAnsi="Tahoma"/>
        </w:rPr>
      </w:pPr>
    </w:p>
    <w:p w14:paraId="6D9864D0" w14:textId="77777777" w:rsidR="000E3FB5" w:rsidRPr="007E3469" w:rsidRDefault="000E3FB5">
      <w:pPr>
        <w:jc w:val="both"/>
        <w:rPr>
          <w:rFonts w:ascii="Tahoma" w:hAnsi="Tahoma"/>
        </w:rPr>
      </w:pPr>
    </w:p>
    <w:p w14:paraId="0F4D1650" w14:textId="77777777" w:rsidR="00C46A4D" w:rsidRDefault="00C46A4D">
      <w:pPr>
        <w:jc w:val="both"/>
        <w:rPr>
          <w:rFonts w:ascii="Tahoma" w:hAnsi="Tahoma"/>
          <w:b/>
        </w:rPr>
      </w:pPr>
    </w:p>
    <w:p w14:paraId="2B58EF84" w14:textId="14AEC1CA" w:rsidR="007F4135" w:rsidRPr="00BD133B" w:rsidRDefault="007F4135">
      <w:pPr>
        <w:jc w:val="both"/>
        <w:rPr>
          <w:rFonts w:ascii="Tahoma" w:hAnsi="Tahoma"/>
          <w:b/>
        </w:rPr>
      </w:pPr>
      <w:r w:rsidRPr="00BD133B">
        <w:rPr>
          <w:rFonts w:ascii="Tahoma" w:hAnsi="Tahoma"/>
          <w:b/>
        </w:rPr>
        <w:lastRenderedPageBreak/>
        <w:t>Article VI. Standing Committees of the Board:</w:t>
      </w:r>
    </w:p>
    <w:p w14:paraId="0DE95A92" w14:textId="77777777" w:rsidR="00330B0B" w:rsidRDefault="00330B0B">
      <w:pPr>
        <w:jc w:val="both"/>
        <w:rPr>
          <w:rFonts w:ascii="Tahoma" w:hAnsi="Tahoma"/>
        </w:rPr>
      </w:pPr>
    </w:p>
    <w:p w14:paraId="4C444EAE" w14:textId="6ACEBA87" w:rsidR="00330B0B" w:rsidRDefault="00330B0B">
      <w:pPr>
        <w:jc w:val="both"/>
        <w:rPr>
          <w:rFonts w:ascii="Tahoma" w:hAnsi="Tahoma"/>
        </w:rPr>
      </w:pPr>
      <w:r>
        <w:rPr>
          <w:rFonts w:ascii="Tahoma" w:hAnsi="Tahoma"/>
        </w:rPr>
        <w:t xml:space="preserve">The Board may </w:t>
      </w:r>
      <w:r w:rsidR="00D76683" w:rsidRPr="00360130">
        <w:rPr>
          <w:rFonts w:ascii="Tahoma" w:hAnsi="Tahoma"/>
        </w:rPr>
        <w:t>form</w:t>
      </w:r>
      <w:r w:rsidR="00D76683">
        <w:rPr>
          <w:rFonts w:ascii="Tahoma" w:hAnsi="Tahoma"/>
          <w:color w:val="FF0000"/>
        </w:rPr>
        <w:t xml:space="preserve"> </w:t>
      </w:r>
      <w:r>
        <w:rPr>
          <w:rFonts w:ascii="Tahoma" w:hAnsi="Tahoma"/>
        </w:rPr>
        <w:t>standing and ad hoc committees.</w:t>
      </w:r>
      <w:r w:rsidR="00B13676">
        <w:rPr>
          <w:rFonts w:ascii="Tahoma" w:hAnsi="Tahoma"/>
        </w:rPr>
        <w:t xml:space="preserve"> </w:t>
      </w:r>
      <w:r w:rsidR="00B13676" w:rsidRPr="007E3469">
        <w:rPr>
          <w:rFonts w:ascii="Tahoma" w:hAnsi="Tahoma"/>
        </w:rPr>
        <w:t xml:space="preserve">Each committee </w:t>
      </w:r>
      <w:r w:rsidR="00B13676">
        <w:rPr>
          <w:rFonts w:ascii="Tahoma" w:hAnsi="Tahoma"/>
        </w:rPr>
        <w:t>shall</w:t>
      </w:r>
      <w:r w:rsidR="00B13676" w:rsidRPr="007E3469">
        <w:rPr>
          <w:rFonts w:ascii="Tahoma" w:hAnsi="Tahoma"/>
        </w:rPr>
        <w:t xml:space="preserve"> be required to report to the Board for final approval of committee activities and actions.</w:t>
      </w:r>
    </w:p>
    <w:p w14:paraId="738B5987" w14:textId="77777777" w:rsidR="00330B0B" w:rsidRPr="007E3469" w:rsidRDefault="00330B0B">
      <w:pPr>
        <w:jc w:val="both"/>
        <w:rPr>
          <w:rFonts w:ascii="Tahoma" w:hAnsi="Tahoma"/>
        </w:rPr>
      </w:pPr>
    </w:p>
    <w:p w14:paraId="43F67499" w14:textId="2573084F" w:rsidR="007F4135" w:rsidRPr="007E3469" w:rsidRDefault="007F4135">
      <w:pPr>
        <w:jc w:val="both"/>
        <w:rPr>
          <w:rFonts w:ascii="Tahoma" w:hAnsi="Tahoma"/>
        </w:rPr>
      </w:pPr>
      <w:r w:rsidRPr="007E3469">
        <w:rPr>
          <w:rFonts w:ascii="Tahoma" w:hAnsi="Tahoma"/>
        </w:rPr>
        <w:tab/>
      </w:r>
      <w:r w:rsidRPr="00BD133B">
        <w:rPr>
          <w:rFonts w:ascii="Tahoma" w:hAnsi="Tahoma"/>
          <w:b/>
        </w:rPr>
        <w:t>Section 1. Committee Chairperson:</w:t>
      </w:r>
      <w:r w:rsidRPr="007E3469">
        <w:rPr>
          <w:rFonts w:ascii="Tahoma" w:hAnsi="Tahoma"/>
        </w:rPr>
        <w:t xml:space="preserve"> The </w:t>
      </w:r>
      <w:r w:rsidR="00D76683" w:rsidRPr="00360130">
        <w:rPr>
          <w:rFonts w:ascii="Tahoma" w:hAnsi="Tahoma"/>
        </w:rPr>
        <w:t xml:space="preserve">President </w:t>
      </w:r>
      <w:r w:rsidRPr="007E3469">
        <w:rPr>
          <w:rFonts w:ascii="Tahoma" w:hAnsi="Tahoma"/>
        </w:rPr>
        <w:t xml:space="preserve">of the Board </w:t>
      </w:r>
      <w:r w:rsidR="00330B0B">
        <w:rPr>
          <w:rFonts w:ascii="Tahoma" w:hAnsi="Tahoma"/>
        </w:rPr>
        <w:t xml:space="preserve">shall </w:t>
      </w:r>
      <w:r w:rsidRPr="007E3469">
        <w:rPr>
          <w:rFonts w:ascii="Tahoma" w:hAnsi="Tahoma"/>
        </w:rPr>
        <w:t xml:space="preserve">annually appoint </w:t>
      </w:r>
      <w:r w:rsidR="00BF13BF">
        <w:rPr>
          <w:rFonts w:ascii="Tahoma" w:hAnsi="Tahoma"/>
        </w:rPr>
        <w:t xml:space="preserve">a </w:t>
      </w:r>
      <w:r w:rsidRPr="007E3469">
        <w:rPr>
          <w:rFonts w:ascii="Tahoma" w:hAnsi="Tahoma"/>
        </w:rPr>
        <w:t>chair</w:t>
      </w:r>
      <w:r w:rsidR="00BF13BF">
        <w:rPr>
          <w:rFonts w:ascii="Tahoma" w:hAnsi="Tahoma"/>
        </w:rPr>
        <w:t>person for each committee from among the Board membership</w:t>
      </w:r>
      <w:r w:rsidRPr="007E3469">
        <w:rPr>
          <w:rFonts w:ascii="Tahoma" w:hAnsi="Tahoma"/>
        </w:rPr>
        <w:t>. The tenure of committee chair</w:t>
      </w:r>
      <w:r w:rsidR="00B13676">
        <w:rPr>
          <w:rFonts w:ascii="Tahoma" w:hAnsi="Tahoma"/>
        </w:rPr>
        <w:t>persons</w:t>
      </w:r>
      <w:r w:rsidRPr="007E3469">
        <w:rPr>
          <w:rFonts w:ascii="Tahoma" w:hAnsi="Tahoma"/>
        </w:rPr>
        <w:t xml:space="preserve"> </w:t>
      </w:r>
      <w:r w:rsidR="00B13676">
        <w:rPr>
          <w:rFonts w:ascii="Tahoma" w:hAnsi="Tahoma"/>
        </w:rPr>
        <w:t>shall be</w:t>
      </w:r>
      <w:r w:rsidR="00B13676" w:rsidRPr="007E3469">
        <w:rPr>
          <w:rFonts w:ascii="Tahoma" w:hAnsi="Tahoma"/>
        </w:rPr>
        <w:t xml:space="preserve"> </w:t>
      </w:r>
      <w:r w:rsidRPr="007E3469">
        <w:rPr>
          <w:rFonts w:ascii="Tahoma" w:hAnsi="Tahoma"/>
        </w:rPr>
        <w:t>one (1) year.</w:t>
      </w:r>
    </w:p>
    <w:p w14:paraId="60E3E26E" w14:textId="77777777" w:rsidR="007F4135" w:rsidRPr="007E3469" w:rsidRDefault="007F4135">
      <w:pPr>
        <w:jc w:val="both"/>
        <w:rPr>
          <w:rFonts w:ascii="Tahoma" w:hAnsi="Tahoma"/>
        </w:rPr>
      </w:pPr>
    </w:p>
    <w:p w14:paraId="3E297DCB" w14:textId="0D7A0244" w:rsidR="007F4135" w:rsidRDefault="007F4135">
      <w:pPr>
        <w:jc w:val="both"/>
        <w:rPr>
          <w:rFonts w:ascii="Tahoma" w:hAnsi="Tahoma"/>
        </w:rPr>
      </w:pPr>
      <w:r w:rsidRPr="007E3469">
        <w:rPr>
          <w:rFonts w:ascii="Tahoma" w:hAnsi="Tahoma"/>
        </w:rPr>
        <w:tab/>
      </w:r>
      <w:r w:rsidRPr="00BD133B">
        <w:rPr>
          <w:rFonts w:ascii="Tahoma" w:hAnsi="Tahoma"/>
          <w:b/>
        </w:rPr>
        <w:t>Section 2. Meetings:</w:t>
      </w:r>
      <w:r w:rsidRPr="007E3469">
        <w:rPr>
          <w:rFonts w:ascii="Tahoma" w:hAnsi="Tahoma"/>
        </w:rPr>
        <w:t xml:space="preserve"> The Finance Committee shall meet </w:t>
      </w:r>
      <w:r w:rsidR="00330B0B">
        <w:rPr>
          <w:rFonts w:ascii="Tahoma" w:hAnsi="Tahoma"/>
        </w:rPr>
        <w:t xml:space="preserve">at </w:t>
      </w:r>
      <w:r w:rsidR="00A446D0" w:rsidRPr="00360130">
        <w:rPr>
          <w:rFonts w:ascii="Tahoma" w:hAnsi="Tahoma"/>
        </w:rPr>
        <w:t>least</w:t>
      </w:r>
      <w:r w:rsidR="00A446D0">
        <w:rPr>
          <w:rFonts w:ascii="Tahoma" w:hAnsi="Tahoma"/>
          <w:color w:val="FF0000"/>
        </w:rPr>
        <w:t xml:space="preserve"> </w:t>
      </w:r>
      <w:r w:rsidR="00D76683">
        <w:rPr>
          <w:rFonts w:ascii="Tahoma" w:hAnsi="Tahoma"/>
        </w:rPr>
        <w:t xml:space="preserve">eight </w:t>
      </w:r>
      <w:r w:rsidR="00360130">
        <w:rPr>
          <w:rFonts w:ascii="Tahoma" w:hAnsi="Tahoma"/>
        </w:rPr>
        <w:t>times per</w:t>
      </w:r>
      <w:r w:rsidR="00A446D0">
        <w:rPr>
          <w:rFonts w:ascii="Tahoma" w:hAnsi="Tahoma"/>
          <w:color w:val="FF0000"/>
        </w:rPr>
        <w:t xml:space="preserve"> </w:t>
      </w:r>
      <w:r w:rsidR="00D76683">
        <w:rPr>
          <w:rFonts w:ascii="Tahoma" w:hAnsi="Tahoma"/>
        </w:rPr>
        <w:t>year.</w:t>
      </w:r>
      <w:r w:rsidRPr="007E3469">
        <w:rPr>
          <w:rFonts w:ascii="Tahoma" w:hAnsi="Tahoma"/>
        </w:rPr>
        <w:t xml:space="preserve"> All other committees </w:t>
      </w:r>
      <w:r w:rsidR="00D76683">
        <w:rPr>
          <w:rFonts w:ascii="Tahoma" w:hAnsi="Tahoma"/>
        </w:rPr>
        <w:t xml:space="preserve">shall </w:t>
      </w:r>
      <w:r w:rsidRPr="007E3469">
        <w:rPr>
          <w:rFonts w:ascii="Tahoma" w:hAnsi="Tahoma"/>
        </w:rPr>
        <w:t xml:space="preserve">meet </w:t>
      </w:r>
      <w:r w:rsidR="00D76683">
        <w:rPr>
          <w:rFonts w:ascii="Tahoma" w:hAnsi="Tahoma"/>
        </w:rPr>
        <w:t>as needed as determined by the Chairperson</w:t>
      </w:r>
      <w:r w:rsidR="003962D9">
        <w:rPr>
          <w:rFonts w:ascii="Tahoma" w:hAnsi="Tahoma"/>
        </w:rPr>
        <w:t xml:space="preserve"> </w:t>
      </w:r>
      <w:r w:rsidR="003962D9" w:rsidRPr="00360130">
        <w:rPr>
          <w:rFonts w:ascii="Tahoma" w:hAnsi="Tahoma"/>
        </w:rPr>
        <w:t>of the Committee</w:t>
      </w:r>
      <w:r w:rsidR="00D76683">
        <w:rPr>
          <w:rFonts w:ascii="Tahoma" w:hAnsi="Tahoma"/>
        </w:rPr>
        <w:t xml:space="preserve">.  The Finance Committee shall meet and/or review the </w:t>
      </w:r>
      <w:r w:rsidR="004740BC" w:rsidRPr="00360130">
        <w:rPr>
          <w:rFonts w:ascii="Tahoma" w:hAnsi="Tahoma"/>
        </w:rPr>
        <w:t>C</w:t>
      </w:r>
      <w:r w:rsidR="00D76683" w:rsidRPr="004740BC">
        <w:rPr>
          <w:rFonts w:ascii="Tahoma" w:hAnsi="Tahoma"/>
        </w:rPr>
        <w:t>orporation’s</w:t>
      </w:r>
      <w:r w:rsidR="00D76683">
        <w:rPr>
          <w:rFonts w:ascii="Tahoma" w:hAnsi="Tahoma"/>
        </w:rPr>
        <w:t xml:space="preserve"> finances on a monthly basis.</w:t>
      </w:r>
    </w:p>
    <w:p w14:paraId="1BC6A31F" w14:textId="77777777" w:rsidR="00D76683" w:rsidRPr="00BD133B" w:rsidRDefault="00D76683">
      <w:pPr>
        <w:jc w:val="both"/>
        <w:rPr>
          <w:rFonts w:ascii="Tahoma" w:hAnsi="Tahoma"/>
          <w:b/>
        </w:rPr>
      </w:pPr>
    </w:p>
    <w:p w14:paraId="1A0BE6B5" w14:textId="76F2E16E" w:rsidR="00D76683" w:rsidRPr="006B1AED" w:rsidRDefault="007F4135">
      <w:pPr>
        <w:jc w:val="both"/>
        <w:rPr>
          <w:rFonts w:ascii="Tahoma" w:hAnsi="Tahoma"/>
          <w:bCs/>
          <w:color w:val="FF0000"/>
        </w:rPr>
      </w:pPr>
      <w:r w:rsidRPr="00BD133B">
        <w:rPr>
          <w:rFonts w:ascii="Tahoma" w:hAnsi="Tahoma"/>
          <w:b/>
        </w:rPr>
        <w:tab/>
        <w:t xml:space="preserve">Section 3. </w:t>
      </w:r>
      <w:r w:rsidR="00D76683" w:rsidRPr="00360130">
        <w:rPr>
          <w:rFonts w:ascii="Tahoma" w:hAnsi="Tahoma"/>
          <w:b/>
        </w:rPr>
        <w:t>Governance Committee:</w:t>
      </w:r>
      <w:r w:rsidR="006B1AED" w:rsidRPr="00360130">
        <w:rPr>
          <w:rFonts w:ascii="Tahoma" w:hAnsi="Tahoma"/>
          <w:b/>
        </w:rPr>
        <w:t xml:space="preserve">  </w:t>
      </w:r>
      <w:r w:rsidR="006B1AED" w:rsidRPr="00360130">
        <w:rPr>
          <w:rFonts w:ascii="Tahoma" w:hAnsi="Tahoma"/>
          <w:bCs/>
        </w:rPr>
        <w:t>Th</w:t>
      </w:r>
      <w:r w:rsidR="000E3FB5">
        <w:rPr>
          <w:rFonts w:ascii="Tahoma" w:hAnsi="Tahoma"/>
          <w:bCs/>
        </w:rPr>
        <w:t>e Governance</w:t>
      </w:r>
      <w:r w:rsidR="006B1AED" w:rsidRPr="00360130">
        <w:rPr>
          <w:rFonts w:ascii="Tahoma" w:hAnsi="Tahoma"/>
          <w:bCs/>
        </w:rPr>
        <w:t xml:space="preserve"> Committee shall make recommendations to the Board for carrying out policies and procedures to enhance Board governance.  This committee shall, </w:t>
      </w:r>
      <w:r w:rsidR="006B1AED" w:rsidRPr="00360130">
        <w:rPr>
          <w:rFonts w:ascii="Tahoma" w:hAnsi="Tahoma"/>
          <w:bCs/>
          <w:i/>
          <w:iCs/>
        </w:rPr>
        <w:t>inter alia</w:t>
      </w:r>
      <w:r w:rsidR="006B1AED" w:rsidRPr="00360130">
        <w:rPr>
          <w:rFonts w:ascii="Tahoma" w:hAnsi="Tahoma"/>
          <w:bCs/>
        </w:rPr>
        <w:t xml:space="preserve">, review the Corporate By-Laws annually and make recommendations to the Board for amendments; </w:t>
      </w:r>
      <w:r w:rsidR="0050214E" w:rsidRPr="00360130">
        <w:rPr>
          <w:rFonts w:ascii="Tahoma" w:hAnsi="Tahoma"/>
          <w:bCs/>
        </w:rPr>
        <w:t>recruit</w:t>
      </w:r>
      <w:r w:rsidR="006B1AED" w:rsidRPr="00360130">
        <w:rPr>
          <w:rFonts w:ascii="Tahoma" w:hAnsi="Tahoma"/>
          <w:bCs/>
        </w:rPr>
        <w:t xml:space="preserve"> prospective Board members for nomination to the Board; </w:t>
      </w:r>
      <w:r w:rsidR="0050214E" w:rsidRPr="00360130">
        <w:rPr>
          <w:rFonts w:ascii="Tahoma" w:hAnsi="Tahoma"/>
          <w:bCs/>
        </w:rPr>
        <w:t>nominate and recommend Board officers annually; and ensure compliance with required codes of conduct and conflict of interest standards.</w:t>
      </w:r>
    </w:p>
    <w:p w14:paraId="163B0198" w14:textId="77777777" w:rsidR="004D5A55" w:rsidRPr="007E3469" w:rsidRDefault="004D5A55" w:rsidP="00BD133B">
      <w:pPr>
        <w:jc w:val="both"/>
        <w:rPr>
          <w:rFonts w:ascii="Tahoma" w:hAnsi="Tahoma"/>
        </w:rPr>
      </w:pPr>
    </w:p>
    <w:p w14:paraId="70B8DB37" w14:textId="4FEE14DF" w:rsidR="007F4135" w:rsidRPr="007E3469" w:rsidRDefault="007F4135">
      <w:pPr>
        <w:ind w:firstLine="720"/>
        <w:jc w:val="both"/>
        <w:rPr>
          <w:rFonts w:ascii="Tahoma" w:hAnsi="Tahoma"/>
        </w:rPr>
      </w:pPr>
      <w:r w:rsidRPr="00BD133B">
        <w:rPr>
          <w:rFonts w:ascii="Tahoma" w:hAnsi="Tahoma"/>
          <w:b/>
        </w:rPr>
        <w:t>Section 4. Personnel Committee:</w:t>
      </w:r>
      <w:r w:rsidRPr="007E3469">
        <w:rPr>
          <w:rFonts w:ascii="Tahoma" w:hAnsi="Tahoma"/>
        </w:rPr>
        <w:t xml:space="preserve"> Th</w:t>
      </w:r>
      <w:r w:rsidR="000E3FB5">
        <w:rPr>
          <w:rFonts w:ascii="Tahoma" w:hAnsi="Tahoma"/>
        </w:rPr>
        <w:t>e Personnel</w:t>
      </w:r>
      <w:r w:rsidRPr="007E3469">
        <w:rPr>
          <w:rFonts w:ascii="Tahoma" w:hAnsi="Tahoma"/>
        </w:rPr>
        <w:t xml:space="preserve"> Committee </w:t>
      </w:r>
      <w:r w:rsidR="004D5A55">
        <w:rPr>
          <w:rFonts w:ascii="Tahoma" w:hAnsi="Tahoma"/>
        </w:rPr>
        <w:t xml:space="preserve">shall make </w:t>
      </w:r>
      <w:r w:rsidRPr="007E3469">
        <w:rPr>
          <w:rFonts w:ascii="Tahoma" w:hAnsi="Tahoma"/>
        </w:rPr>
        <w:t>recommendations regarding personnel policy and procedures</w:t>
      </w:r>
      <w:r w:rsidR="00CF5606" w:rsidRPr="00360130">
        <w:rPr>
          <w:rFonts w:ascii="Tahoma" w:hAnsi="Tahoma"/>
        </w:rPr>
        <w:t>, and</w:t>
      </w:r>
      <w:r w:rsidRPr="00360130">
        <w:rPr>
          <w:rFonts w:ascii="Tahoma" w:hAnsi="Tahoma"/>
        </w:rPr>
        <w:t xml:space="preserve"> </w:t>
      </w:r>
      <w:r w:rsidR="00CF5606">
        <w:rPr>
          <w:rFonts w:ascii="Tahoma" w:hAnsi="Tahoma"/>
        </w:rPr>
        <w:t>shall participate in the Grievance procedure as described in the Transitions of PA Handbook.</w:t>
      </w:r>
    </w:p>
    <w:p w14:paraId="7EBEB341" w14:textId="77777777" w:rsidR="007F4135" w:rsidRPr="007E3469" w:rsidRDefault="007F4135">
      <w:pPr>
        <w:ind w:firstLine="720"/>
        <w:jc w:val="both"/>
        <w:rPr>
          <w:rFonts w:ascii="Tahoma" w:hAnsi="Tahoma"/>
        </w:rPr>
      </w:pPr>
    </w:p>
    <w:p w14:paraId="74EFC291" w14:textId="48CDF049" w:rsidR="007F4135" w:rsidRPr="00D76683" w:rsidRDefault="007F4135">
      <w:pPr>
        <w:ind w:firstLine="720"/>
        <w:jc w:val="both"/>
        <w:rPr>
          <w:rFonts w:ascii="Tahoma" w:hAnsi="Tahoma"/>
          <w:color w:val="FF0000"/>
        </w:rPr>
      </w:pPr>
      <w:r w:rsidRPr="00BD133B">
        <w:rPr>
          <w:rFonts w:ascii="Tahoma" w:hAnsi="Tahoma"/>
          <w:b/>
        </w:rPr>
        <w:t>Section 5. Finance Committee:</w:t>
      </w:r>
      <w:r w:rsidRPr="007E3469">
        <w:rPr>
          <w:rFonts w:ascii="Tahoma" w:hAnsi="Tahoma"/>
        </w:rPr>
        <w:t xml:space="preserve"> Th</w:t>
      </w:r>
      <w:r w:rsidR="000E3FB5">
        <w:rPr>
          <w:rFonts w:ascii="Tahoma" w:hAnsi="Tahoma"/>
        </w:rPr>
        <w:t>e Finance</w:t>
      </w:r>
      <w:r w:rsidRPr="007E3469">
        <w:rPr>
          <w:rFonts w:ascii="Tahoma" w:hAnsi="Tahoma"/>
        </w:rPr>
        <w:t xml:space="preserve"> Committee </w:t>
      </w:r>
      <w:r w:rsidR="004D5A55">
        <w:rPr>
          <w:rFonts w:ascii="Tahoma" w:hAnsi="Tahoma"/>
        </w:rPr>
        <w:t xml:space="preserve">shall </w:t>
      </w:r>
      <w:r w:rsidRPr="007E3469">
        <w:rPr>
          <w:rFonts w:ascii="Tahoma" w:hAnsi="Tahoma"/>
        </w:rPr>
        <w:t xml:space="preserve">oversee all </w:t>
      </w:r>
      <w:r w:rsidR="00D76683" w:rsidRPr="00360130">
        <w:rPr>
          <w:rFonts w:ascii="Tahoma" w:hAnsi="Tahoma"/>
        </w:rPr>
        <w:t xml:space="preserve">financial and </w:t>
      </w:r>
      <w:r w:rsidRPr="007E3469">
        <w:rPr>
          <w:rFonts w:ascii="Tahoma" w:hAnsi="Tahoma"/>
        </w:rPr>
        <w:t xml:space="preserve">budgetary </w:t>
      </w:r>
      <w:r w:rsidR="00D76683" w:rsidRPr="00360130">
        <w:rPr>
          <w:rFonts w:ascii="Tahoma" w:hAnsi="Tahoma"/>
        </w:rPr>
        <w:t>matters. It shall</w:t>
      </w:r>
      <w:r w:rsidR="00ED16F7" w:rsidRPr="00360130">
        <w:rPr>
          <w:rFonts w:ascii="Tahoma" w:hAnsi="Tahoma"/>
        </w:rPr>
        <w:t xml:space="preserve"> </w:t>
      </w:r>
      <w:r w:rsidRPr="007E3469">
        <w:rPr>
          <w:rFonts w:ascii="Tahoma" w:hAnsi="Tahoma"/>
        </w:rPr>
        <w:t>monitor the variance report</w:t>
      </w:r>
      <w:r w:rsidR="004D5A55">
        <w:rPr>
          <w:rFonts w:ascii="Tahoma" w:hAnsi="Tahoma"/>
        </w:rPr>
        <w:t xml:space="preserve"> and</w:t>
      </w:r>
      <w:r w:rsidR="00ED16F7">
        <w:rPr>
          <w:rFonts w:ascii="Tahoma" w:hAnsi="Tahoma"/>
        </w:rPr>
        <w:t xml:space="preserve"> budget details of all grants</w:t>
      </w:r>
      <w:r w:rsidR="00D76683" w:rsidRPr="00C135C8">
        <w:rPr>
          <w:rFonts w:ascii="Tahoma" w:hAnsi="Tahoma"/>
        </w:rPr>
        <w:t>, and facilities maintenance.</w:t>
      </w:r>
    </w:p>
    <w:p w14:paraId="2D081B8E" w14:textId="77777777" w:rsidR="007F4135" w:rsidRPr="007E3469" w:rsidRDefault="007F4135">
      <w:pPr>
        <w:ind w:firstLine="720"/>
        <w:jc w:val="both"/>
        <w:rPr>
          <w:rFonts w:ascii="Tahoma" w:hAnsi="Tahoma"/>
        </w:rPr>
      </w:pPr>
    </w:p>
    <w:p w14:paraId="2B15D933" w14:textId="067562D3" w:rsidR="00EB379A" w:rsidRDefault="007F4135">
      <w:pPr>
        <w:ind w:firstLine="720"/>
        <w:jc w:val="both"/>
        <w:rPr>
          <w:rFonts w:ascii="Tahoma" w:hAnsi="Tahoma"/>
        </w:rPr>
      </w:pPr>
      <w:r w:rsidRPr="00BD133B">
        <w:rPr>
          <w:rFonts w:ascii="Tahoma" w:hAnsi="Tahoma"/>
          <w:b/>
        </w:rPr>
        <w:t xml:space="preserve">Section 6. </w:t>
      </w:r>
      <w:r w:rsidR="00ED16F7">
        <w:rPr>
          <w:rFonts w:ascii="Tahoma" w:hAnsi="Tahoma"/>
          <w:b/>
        </w:rPr>
        <w:t>Development and Public Relations Committee</w:t>
      </w:r>
      <w:r w:rsidRPr="00BD133B">
        <w:rPr>
          <w:rFonts w:ascii="Tahoma" w:hAnsi="Tahoma"/>
          <w:b/>
        </w:rPr>
        <w:t>:</w:t>
      </w:r>
      <w:r w:rsidRPr="007E3469">
        <w:rPr>
          <w:rFonts w:ascii="Tahoma" w:hAnsi="Tahoma"/>
        </w:rPr>
        <w:t xml:space="preserve"> </w:t>
      </w:r>
      <w:r w:rsidR="00ED16F7">
        <w:rPr>
          <w:rFonts w:ascii="Tahoma" w:hAnsi="Tahoma"/>
        </w:rPr>
        <w:t>Th</w:t>
      </w:r>
      <w:r w:rsidR="000E3FB5">
        <w:rPr>
          <w:rFonts w:ascii="Tahoma" w:hAnsi="Tahoma"/>
        </w:rPr>
        <w:t xml:space="preserve">e </w:t>
      </w:r>
      <w:r w:rsidR="000E3FB5" w:rsidRPr="000E3FB5">
        <w:rPr>
          <w:rFonts w:ascii="Tahoma" w:hAnsi="Tahoma"/>
          <w:bCs/>
        </w:rPr>
        <w:t>Development and Public Relations</w:t>
      </w:r>
      <w:r w:rsidR="00ED16F7">
        <w:rPr>
          <w:rFonts w:ascii="Tahoma" w:hAnsi="Tahoma"/>
        </w:rPr>
        <w:t xml:space="preserve"> Committee </w:t>
      </w:r>
      <w:r w:rsidR="00B13676">
        <w:rPr>
          <w:rFonts w:ascii="Tahoma" w:hAnsi="Tahoma"/>
        </w:rPr>
        <w:t xml:space="preserve">shall </w:t>
      </w:r>
      <w:r w:rsidR="00ED16F7">
        <w:rPr>
          <w:rFonts w:ascii="Tahoma" w:hAnsi="Tahoma"/>
        </w:rPr>
        <w:t>annual</w:t>
      </w:r>
      <w:r w:rsidR="00B13676">
        <w:rPr>
          <w:rFonts w:ascii="Tahoma" w:hAnsi="Tahoma"/>
        </w:rPr>
        <w:t>ly</w:t>
      </w:r>
      <w:r w:rsidR="00ED16F7">
        <w:rPr>
          <w:rFonts w:ascii="Tahoma" w:hAnsi="Tahoma"/>
        </w:rPr>
        <w:t xml:space="preserve"> plan and implement </w:t>
      </w:r>
      <w:r w:rsidR="00B80A5C">
        <w:rPr>
          <w:rFonts w:ascii="Tahoma" w:hAnsi="Tahoma"/>
        </w:rPr>
        <w:t xml:space="preserve">financial </w:t>
      </w:r>
      <w:r w:rsidR="00ED16F7">
        <w:rPr>
          <w:rFonts w:ascii="Tahoma" w:hAnsi="Tahoma"/>
        </w:rPr>
        <w:t xml:space="preserve">goals and strategies to support the organization in carrying out its mission to assure sustainability and fiscal health.  </w:t>
      </w:r>
      <w:r w:rsidR="00B80A5C">
        <w:rPr>
          <w:rFonts w:ascii="Tahoma" w:hAnsi="Tahoma"/>
        </w:rPr>
        <w:t>Because</w:t>
      </w:r>
      <w:r w:rsidR="00ED16F7">
        <w:rPr>
          <w:rFonts w:ascii="Tahoma" w:hAnsi="Tahoma"/>
        </w:rPr>
        <w:t xml:space="preserve"> a positive public image is essential to meeting Transitions’ fundraising and development goals, the Committee </w:t>
      </w:r>
      <w:r w:rsidR="00EA042A">
        <w:rPr>
          <w:rFonts w:ascii="Tahoma" w:hAnsi="Tahoma"/>
        </w:rPr>
        <w:t>shall</w:t>
      </w:r>
      <w:r w:rsidR="00ED16F7">
        <w:rPr>
          <w:rFonts w:ascii="Tahoma" w:hAnsi="Tahoma"/>
        </w:rPr>
        <w:t xml:space="preserve"> support brandi</w:t>
      </w:r>
      <w:r w:rsidR="00B80A5C">
        <w:rPr>
          <w:rFonts w:ascii="Tahoma" w:hAnsi="Tahoma"/>
        </w:rPr>
        <w:t>ng, marketing and communication</w:t>
      </w:r>
      <w:r w:rsidR="00ED16F7">
        <w:rPr>
          <w:rFonts w:ascii="Tahoma" w:hAnsi="Tahoma"/>
        </w:rPr>
        <w:t xml:space="preserve"> efforts of the organization</w:t>
      </w:r>
      <w:r w:rsidR="00B80A5C">
        <w:rPr>
          <w:rFonts w:ascii="Tahoma" w:hAnsi="Tahoma"/>
        </w:rPr>
        <w:t>.</w:t>
      </w:r>
    </w:p>
    <w:p w14:paraId="7EC6CC36" w14:textId="77777777" w:rsidR="000E3FB5" w:rsidRDefault="000E3FB5">
      <w:pPr>
        <w:jc w:val="both"/>
        <w:rPr>
          <w:rFonts w:ascii="Tahoma" w:hAnsi="Tahoma"/>
          <w:b/>
        </w:rPr>
      </w:pPr>
    </w:p>
    <w:p w14:paraId="1654B4B0" w14:textId="39975C90" w:rsidR="007F4135" w:rsidRPr="00BD133B" w:rsidRDefault="007F4135">
      <w:pPr>
        <w:jc w:val="both"/>
        <w:rPr>
          <w:rFonts w:ascii="Tahoma" w:hAnsi="Tahoma"/>
          <w:b/>
        </w:rPr>
      </w:pPr>
      <w:r w:rsidRPr="00BD133B">
        <w:rPr>
          <w:rFonts w:ascii="Tahoma" w:hAnsi="Tahoma"/>
          <w:b/>
        </w:rPr>
        <w:t>Article VII. Property Rights and Distribution on Dissolution:</w:t>
      </w:r>
    </w:p>
    <w:p w14:paraId="4AA47816" w14:textId="77777777" w:rsidR="007F4135" w:rsidRPr="007E3469" w:rsidRDefault="007F4135">
      <w:pPr>
        <w:jc w:val="both"/>
        <w:rPr>
          <w:rFonts w:ascii="Tahoma" w:hAnsi="Tahoma"/>
        </w:rPr>
      </w:pPr>
    </w:p>
    <w:p w14:paraId="229FCE05" w14:textId="77777777" w:rsidR="007F4135" w:rsidRPr="00BD133B" w:rsidRDefault="007F4135">
      <w:pPr>
        <w:jc w:val="both"/>
        <w:rPr>
          <w:rFonts w:ascii="Tahoma" w:hAnsi="Tahoma"/>
          <w:b/>
        </w:rPr>
      </w:pPr>
      <w:r w:rsidRPr="007E3469">
        <w:rPr>
          <w:rFonts w:ascii="Tahoma" w:hAnsi="Tahoma"/>
        </w:rPr>
        <w:tab/>
      </w:r>
      <w:r w:rsidRPr="00BD133B">
        <w:rPr>
          <w:rFonts w:ascii="Tahoma" w:hAnsi="Tahoma"/>
          <w:b/>
        </w:rPr>
        <w:t xml:space="preserve">Section 1. Property Rights for members: </w:t>
      </w:r>
    </w:p>
    <w:p w14:paraId="67AF4A1D" w14:textId="77777777" w:rsidR="007F4135" w:rsidRPr="007E3469" w:rsidRDefault="007F4135">
      <w:pPr>
        <w:jc w:val="both"/>
        <w:rPr>
          <w:rFonts w:ascii="Tahoma" w:hAnsi="Tahoma"/>
        </w:rPr>
      </w:pPr>
    </w:p>
    <w:p w14:paraId="4ABB327F" w14:textId="0296F902" w:rsidR="007F4135" w:rsidRDefault="007F4135">
      <w:pPr>
        <w:jc w:val="both"/>
        <w:rPr>
          <w:rFonts w:ascii="Tahoma" w:hAnsi="Tahoma"/>
        </w:rPr>
      </w:pPr>
      <w:r w:rsidRPr="007E3469">
        <w:rPr>
          <w:rFonts w:ascii="Tahoma" w:hAnsi="Tahoma"/>
        </w:rPr>
        <w:tab/>
      </w:r>
      <w:r w:rsidR="00B80A5C">
        <w:rPr>
          <w:rFonts w:ascii="Tahoma" w:hAnsi="Tahoma"/>
        </w:rPr>
        <w:t>T</w:t>
      </w:r>
      <w:r w:rsidRPr="007E3469">
        <w:rPr>
          <w:rFonts w:ascii="Tahoma" w:hAnsi="Tahoma"/>
        </w:rPr>
        <w:t xml:space="preserve">he Corporation </w:t>
      </w:r>
      <w:r w:rsidR="00B80A5C">
        <w:rPr>
          <w:rFonts w:ascii="Tahoma" w:hAnsi="Tahoma"/>
        </w:rPr>
        <w:t xml:space="preserve">is not authorized </w:t>
      </w:r>
      <w:r w:rsidRPr="007E3469">
        <w:rPr>
          <w:rFonts w:ascii="Tahoma" w:hAnsi="Tahoma"/>
        </w:rPr>
        <w:t>to engage in any activity</w:t>
      </w:r>
      <w:r w:rsidR="00B80A5C">
        <w:rPr>
          <w:rFonts w:ascii="Tahoma" w:hAnsi="Tahoma"/>
        </w:rPr>
        <w:t xml:space="preserve"> or business</w:t>
      </w:r>
      <w:r w:rsidRPr="007E3469">
        <w:rPr>
          <w:rFonts w:ascii="Tahoma" w:hAnsi="Tahoma"/>
        </w:rPr>
        <w:t>, carried o</w:t>
      </w:r>
      <w:r w:rsidR="00B80A5C">
        <w:rPr>
          <w:rFonts w:ascii="Tahoma" w:hAnsi="Tahoma"/>
        </w:rPr>
        <w:t>ut</w:t>
      </w:r>
      <w:r w:rsidRPr="007E3469">
        <w:rPr>
          <w:rFonts w:ascii="Tahoma" w:hAnsi="Tahoma"/>
        </w:rPr>
        <w:t xml:space="preserve"> for private profit or gain. No member of the Corporation shall be entitled to receive any private or personal gain or profit from any activity of the Corporation, except that the Corporation shall be authorized to pay reasonable compensation for service</w:t>
      </w:r>
      <w:r w:rsidR="00B80A5C">
        <w:rPr>
          <w:rFonts w:ascii="Tahoma" w:hAnsi="Tahoma"/>
        </w:rPr>
        <w:t>s</w:t>
      </w:r>
      <w:r w:rsidRPr="007E3469">
        <w:rPr>
          <w:rFonts w:ascii="Tahoma" w:hAnsi="Tahoma"/>
        </w:rPr>
        <w:t xml:space="preserve"> rendered</w:t>
      </w:r>
      <w:r w:rsidR="00B80A5C">
        <w:rPr>
          <w:rFonts w:ascii="Tahoma" w:hAnsi="Tahoma"/>
        </w:rPr>
        <w:t>.</w:t>
      </w:r>
      <w:r w:rsidRPr="007E3469">
        <w:rPr>
          <w:rFonts w:ascii="Tahoma" w:hAnsi="Tahoma"/>
        </w:rPr>
        <w:t xml:space="preserve"> </w:t>
      </w:r>
    </w:p>
    <w:p w14:paraId="0A8D0490" w14:textId="77777777" w:rsidR="007F4135" w:rsidRPr="007E3469" w:rsidRDefault="007F4135">
      <w:pPr>
        <w:jc w:val="both"/>
        <w:rPr>
          <w:rFonts w:ascii="Tahoma" w:hAnsi="Tahoma"/>
        </w:rPr>
      </w:pPr>
    </w:p>
    <w:p w14:paraId="5EF4B44B" w14:textId="77777777" w:rsidR="007F4135" w:rsidRPr="00BD133B" w:rsidRDefault="007F4135">
      <w:pPr>
        <w:jc w:val="both"/>
        <w:rPr>
          <w:rFonts w:ascii="Tahoma" w:hAnsi="Tahoma"/>
          <w:b/>
        </w:rPr>
      </w:pPr>
      <w:r w:rsidRPr="00BD133B">
        <w:rPr>
          <w:rFonts w:ascii="Tahoma" w:hAnsi="Tahoma"/>
          <w:b/>
        </w:rPr>
        <w:tab/>
        <w:t>Section 2. Distribution on Dissolution or Liquidation:</w:t>
      </w:r>
    </w:p>
    <w:p w14:paraId="6CB592FC" w14:textId="77777777" w:rsidR="007F4135" w:rsidRPr="007E3469" w:rsidRDefault="007F4135">
      <w:pPr>
        <w:jc w:val="both"/>
        <w:rPr>
          <w:rFonts w:ascii="Tahoma" w:hAnsi="Tahoma"/>
        </w:rPr>
      </w:pPr>
    </w:p>
    <w:p w14:paraId="4170BFBB" w14:textId="3348F192" w:rsidR="00F661D2" w:rsidRDefault="007F4135">
      <w:pPr>
        <w:jc w:val="both"/>
        <w:rPr>
          <w:rFonts w:ascii="Tahoma" w:hAnsi="Tahoma"/>
        </w:rPr>
      </w:pPr>
      <w:r w:rsidRPr="007E3469">
        <w:rPr>
          <w:rFonts w:ascii="Tahoma" w:hAnsi="Tahoma"/>
        </w:rPr>
        <w:tab/>
        <w:t>The Corporation is not organized for profit and no part of the net earnings of the Corporation shall ever inure to the benefit of any private members. In the event of the liquidation or dissolution of the Corporation, whether voluntary or involuntary, no member shall be entitled to any distribution or division of its remaining property, assets or the proceeds of the same. In the event of liquidation or dissolution, the Board of Directors shall, after paying or making due provision for the payment of all liabilities of the Corporation, dis</w:t>
      </w:r>
      <w:r w:rsidR="00B80A5C">
        <w:rPr>
          <w:rFonts w:ascii="Tahoma" w:hAnsi="Tahoma"/>
        </w:rPr>
        <w:t>tribute</w:t>
      </w:r>
      <w:r w:rsidRPr="007E3469">
        <w:rPr>
          <w:rFonts w:ascii="Tahoma" w:hAnsi="Tahoma"/>
        </w:rPr>
        <w:t xml:space="preserve"> all remaining properties solely to organization</w:t>
      </w:r>
      <w:r w:rsidR="00B80A5C">
        <w:rPr>
          <w:rFonts w:ascii="Tahoma" w:hAnsi="Tahoma"/>
        </w:rPr>
        <w:t>s</w:t>
      </w:r>
      <w:r w:rsidRPr="007E3469">
        <w:rPr>
          <w:rFonts w:ascii="Tahoma" w:hAnsi="Tahoma"/>
        </w:rPr>
        <w:t xml:space="preserve"> or entit</w:t>
      </w:r>
      <w:r w:rsidR="00B80A5C">
        <w:rPr>
          <w:rFonts w:ascii="Tahoma" w:hAnsi="Tahoma"/>
        </w:rPr>
        <w:t>ies</w:t>
      </w:r>
      <w:r w:rsidRPr="007E3469">
        <w:rPr>
          <w:rFonts w:ascii="Tahoma" w:hAnsi="Tahoma"/>
        </w:rPr>
        <w:t xml:space="preserve"> which </w:t>
      </w:r>
      <w:r w:rsidR="00B80A5C">
        <w:rPr>
          <w:rFonts w:ascii="Tahoma" w:hAnsi="Tahoma"/>
        </w:rPr>
        <w:t>are</w:t>
      </w:r>
      <w:r w:rsidRPr="007E3469">
        <w:rPr>
          <w:rFonts w:ascii="Tahoma" w:hAnsi="Tahoma"/>
        </w:rPr>
        <w:t xml:space="preserve"> </w:t>
      </w:r>
      <w:r w:rsidR="00B80A5C">
        <w:rPr>
          <w:rFonts w:ascii="Tahoma" w:hAnsi="Tahoma"/>
        </w:rPr>
        <w:t xml:space="preserve">incorporated </w:t>
      </w:r>
      <w:r w:rsidRPr="007E3469">
        <w:rPr>
          <w:rFonts w:ascii="Tahoma" w:hAnsi="Tahoma"/>
        </w:rPr>
        <w:t xml:space="preserve">exclusively </w:t>
      </w:r>
      <w:r w:rsidR="00B80A5C">
        <w:rPr>
          <w:rFonts w:ascii="Tahoma" w:hAnsi="Tahoma"/>
        </w:rPr>
        <w:t xml:space="preserve">to </w:t>
      </w:r>
      <w:r w:rsidRPr="007E3469">
        <w:rPr>
          <w:rFonts w:ascii="Tahoma" w:hAnsi="Tahoma"/>
        </w:rPr>
        <w:t>provid</w:t>
      </w:r>
      <w:r w:rsidR="00B80A5C">
        <w:rPr>
          <w:rFonts w:ascii="Tahoma" w:hAnsi="Tahoma"/>
        </w:rPr>
        <w:t>e</w:t>
      </w:r>
      <w:r w:rsidRPr="007E3469">
        <w:rPr>
          <w:rFonts w:ascii="Tahoma" w:hAnsi="Tahoma"/>
        </w:rPr>
        <w:t xml:space="preserve"> services to victims of domestic violence and sexual assault. If no such organization exists, then </w:t>
      </w:r>
      <w:r w:rsidR="00B80A5C">
        <w:rPr>
          <w:rFonts w:ascii="Tahoma" w:hAnsi="Tahoma"/>
        </w:rPr>
        <w:t xml:space="preserve">distribution shall be made to </w:t>
      </w:r>
      <w:r w:rsidRPr="007E3469">
        <w:rPr>
          <w:rFonts w:ascii="Tahoma" w:hAnsi="Tahoma"/>
        </w:rPr>
        <w:t>organization</w:t>
      </w:r>
      <w:r w:rsidR="00B80A5C">
        <w:rPr>
          <w:rFonts w:ascii="Tahoma" w:hAnsi="Tahoma"/>
        </w:rPr>
        <w:t>s</w:t>
      </w:r>
      <w:r w:rsidRPr="007E3469">
        <w:rPr>
          <w:rFonts w:ascii="Tahoma" w:hAnsi="Tahoma"/>
        </w:rPr>
        <w:t xml:space="preserve"> for charitable, educational or scientific purposes which </w:t>
      </w:r>
      <w:r w:rsidR="00B80A5C">
        <w:rPr>
          <w:rFonts w:ascii="Tahoma" w:hAnsi="Tahoma"/>
        </w:rPr>
        <w:t xml:space="preserve">are </w:t>
      </w:r>
      <w:r w:rsidRPr="007E3469">
        <w:rPr>
          <w:rFonts w:ascii="Tahoma" w:hAnsi="Tahoma"/>
        </w:rPr>
        <w:t xml:space="preserve">fully and duly qualified </w:t>
      </w:r>
      <w:r w:rsidR="004A0808" w:rsidRPr="00C135C8">
        <w:rPr>
          <w:rFonts w:ascii="Tahoma" w:hAnsi="Tahoma"/>
        </w:rPr>
        <w:t>as</w:t>
      </w:r>
      <w:r w:rsidR="004A0808">
        <w:rPr>
          <w:rFonts w:ascii="Tahoma" w:hAnsi="Tahoma"/>
          <w:color w:val="FF0000"/>
        </w:rPr>
        <w:t xml:space="preserve"> </w:t>
      </w:r>
      <w:r w:rsidRPr="007E3469">
        <w:rPr>
          <w:rFonts w:ascii="Tahoma" w:hAnsi="Tahoma"/>
        </w:rPr>
        <w:t>exempt organization</w:t>
      </w:r>
      <w:r w:rsidR="00B80A5C">
        <w:rPr>
          <w:rFonts w:ascii="Tahoma" w:hAnsi="Tahoma"/>
        </w:rPr>
        <w:t>s as defined by</w:t>
      </w:r>
      <w:r w:rsidRPr="007E3469">
        <w:rPr>
          <w:rFonts w:ascii="Tahoma" w:hAnsi="Tahoma"/>
        </w:rPr>
        <w:t xml:space="preserve"> Section 501 (c) (3) of the Internal Revenue Code of 1954, as amended</w:t>
      </w:r>
      <w:r w:rsidR="00B80A5C">
        <w:rPr>
          <w:rFonts w:ascii="Tahoma" w:hAnsi="Tahoma"/>
        </w:rPr>
        <w:t>.</w:t>
      </w:r>
    </w:p>
    <w:p w14:paraId="10682D6E" w14:textId="07A3A211" w:rsidR="000E3FB5" w:rsidRDefault="000E3FB5">
      <w:pPr>
        <w:jc w:val="both"/>
        <w:rPr>
          <w:rFonts w:ascii="Tahoma" w:hAnsi="Tahoma"/>
        </w:rPr>
      </w:pPr>
    </w:p>
    <w:p w14:paraId="2B8D1622" w14:textId="77777777" w:rsidR="000E3FB5" w:rsidRPr="000E3FB5" w:rsidRDefault="000E3FB5">
      <w:pPr>
        <w:jc w:val="both"/>
        <w:rPr>
          <w:rFonts w:ascii="Tahoma" w:hAnsi="Tahoma"/>
        </w:rPr>
      </w:pPr>
    </w:p>
    <w:p w14:paraId="1D78360A" w14:textId="238AE1FC" w:rsidR="007F4135" w:rsidRPr="00BD133B" w:rsidRDefault="007F4135">
      <w:pPr>
        <w:jc w:val="both"/>
        <w:rPr>
          <w:rFonts w:ascii="Tahoma" w:hAnsi="Tahoma"/>
          <w:b/>
        </w:rPr>
      </w:pPr>
      <w:r w:rsidRPr="00BD133B">
        <w:rPr>
          <w:rFonts w:ascii="Tahoma" w:hAnsi="Tahoma"/>
          <w:b/>
        </w:rPr>
        <w:t xml:space="preserve">Article </w:t>
      </w:r>
      <w:r w:rsidR="00D76683">
        <w:rPr>
          <w:rFonts w:ascii="Tahoma" w:hAnsi="Tahoma"/>
          <w:b/>
        </w:rPr>
        <w:t>VIII</w:t>
      </w:r>
      <w:r w:rsidRPr="00BD133B">
        <w:rPr>
          <w:rFonts w:ascii="Tahoma" w:hAnsi="Tahoma"/>
          <w:b/>
        </w:rPr>
        <w:t>. Adoption and Amendments to the By-Laws:</w:t>
      </w:r>
    </w:p>
    <w:p w14:paraId="27BDCD97" w14:textId="77777777" w:rsidR="007F4135" w:rsidRPr="007E3469" w:rsidRDefault="007F4135">
      <w:pPr>
        <w:jc w:val="both"/>
        <w:rPr>
          <w:rFonts w:ascii="Tahoma" w:hAnsi="Tahoma"/>
        </w:rPr>
      </w:pPr>
    </w:p>
    <w:p w14:paraId="3784D6EC" w14:textId="77777777" w:rsidR="007F4135" w:rsidRPr="007E3469" w:rsidRDefault="007F4135">
      <w:pPr>
        <w:jc w:val="both"/>
        <w:rPr>
          <w:rFonts w:ascii="Tahoma" w:hAnsi="Tahoma"/>
        </w:rPr>
      </w:pPr>
      <w:r w:rsidRPr="007E3469">
        <w:rPr>
          <w:rFonts w:ascii="Tahoma" w:hAnsi="Tahoma"/>
        </w:rPr>
        <w:tab/>
      </w:r>
      <w:r w:rsidRPr="00BD133B">
        <w:rPr>
          <w:rFonts w:ascii="Tahoma" w:hAnsi="Tahoma"/>
          <w:b/>
        </w:rPr>
        <w:t>Section 1.</w:t>
      </w:r>
      <w:r w:rsidRPr="007E3469">
        <w:rPr>
          <w:rFonts w:ascii="Tahoma" w:hAnsi="Tahoma"/>
        </w:rPr>
        <w:t xml:space="preserve"> These By-Laws shall be adopted by the majority of the members of the Board of Directors and shall be in full force immediately.</w:t>
      </w:r>
    </w:p>
    <w:p w14:paraId="7E35F6FE" w14:textId="77777777" w:rsidR="007F4135" w:rsidRPr="007E3469" w:rsidRDefault="007F4135">
      <w:pPr>
        <w:jc w:val="both"/>
        <w:rPr>
          <w:rFonts w:ascii="Tahoma" w:hAnsi="Tahoma"/>
        </w:rPr>
      </w:pPr>
    </w:p>
    <w:p w14:paraId="0B66C04B" w14:textId="5B398B22" w:rsidR="007F4135" w:rsidRDefault="007F4135">
      <w:pPr>
        <w:jc w:val="both"/>
        <w:rPr>
          <w:rFonts w:ascii="Tahoma" w:hAnsi="Tahoma"/>
        </w:rPr>
      </w:pPr>
      <w:r w:rsidRPr="007E3469">
        <w:rPr>
          <w:rFonts w:ascii="Tahoma" w:hAnsi="Tahoma"/>
        </w:rPr>
        <w:tab/>
      </w:r>
      <w:r w:rsidRPr="00BD133B">
        <w:rPr>
          <w:rFonts w:ascii="Tahoma" w:hAnsi="Tahoma"/>
          <w:b/>
        </w:rPr>
        <w:t>Section 2.</w:t>
      </w:r>
      <w:r w:rsidRPr="007E3469">
        <w:rPr>
          <w:rFonts w:ascii="Tahoma" w:hAnsi="Tahoma"/>
        </w:rPr>
        <w:t xml:space="preserve"> These By-Laws may be amended by a two-thirds (2/3) vote </w:t>
      </w:r>
      <w:r w:rsidR="00EB379A">
        <w:rPr>
          <w:rFonts w:ascii="Tahoma" w:hAnsi="Tahoma"/>
        </w:rPr>
        <w:t xml:space="preserve">of the current </w:t>
      </w:r>
      <w:r w:rsidR="00D76683" w:rsidRPr="00C135C8">
        <w:rPr>
          <w:rFonts w:ascii="Tahoma" w:hAnsi="Tahoma"/>
        </w:rPr>
        <w:t xml:space="preserve">membership of the </w:t>
      </w:r>
      <w:r w:rsidR="00EB379A">
        <w:rPr>
          <w:rFonts w:ascii="Tahoma" w:hAnsi="Tahoma"/>
        </w:rPr>
        <w:t xml:space="preserve">Board </w:t>
      </w:r>
      <w:r w:rsidR="00D76683" w:rsidRPr="00C135C8">
        <w:rPr>
          <w:rFonts w:ascii="Tahoma" w:hAnsi="Tahoma"/>
        </w:rPr>
        <w:t>of Directors</w:t>
      </w:r>
      <w:r w:rsidR="00EB379A">
        <w:rPr>
          <w:rFonts w:ascii="Tahoma" w:hAnsi="Tahoma"/>
        </w:rPr>
        <w:t xml:space="preserve">.  </w:t>
      </w:r>
      <w:r w:rsidRPr="007E3469">
        <w:rPr>
          <w:rFonts w:ascii="Tahoma" w:hAnsi="Tahoma"/>
        </w:rPr>
        <w:t xml:space="preserve"> </w:t>
      </w:r>
      <w:r w:rsidR="00EB379A">
        <w:rPr>
          <w:rFonts w:ascii="Tahoma" w:hAnsi="Tahoma"/>
        </w:rPr>
        <w:t>N</w:t>
      </w:r>
      <w:r w:rsidRPr="007E3469">
        <w:rPr>
          <w:rFonts w:ascii="Tahoma" w:hAnsi="Tahoma"/>
        </w:rPr>
        <w:t xml:space="preserve">otice of any proposed amendment </w:t>
      </w:r>
      <w:r w:rsidR="00F661D2">
        <w:rPr>
          <w:rFonts w:ascii="Tahoma" w:hAnsi="Tahoma"/>
        </w:rPr>
        <w:t>shall</w:t>
      </w:r>
      <w:r w:rsidR="00EB379A">
        <w:rPr>
          <w:rFonts w:ascii="Tahoma" w:hAnsi="Tahoma"/>
        </w:rPr>
        <w:t xml:space="preserve"> be provided</w:t>
      </w:r>
      <w:r w:rsidRPr="007E3469">
        <w:rPr>
          <w:rFonts w:ascii="Tahoma" w:hAnsi="Tahoma"/>
        </w:rPr>
        <w:t xml:space="preserve"> to the </w:t>
      </w:r>
      <w:r w:rsidR="00EB379A">
        <w:rPr>
          <w:rFonts w:ascii="Tahoma" w:hAnsi="Tahoma"/>
        </w:rPr>
        <w:t xml:space="preserve">current Board </w:t>
      </w:r>
      <w:r w:rsidRPr="007E3469">
        <w:rPr>
          <w:rFonts w:ascii="Tahoma" w:hAnsi="Tahoma"/>
        </w:rPr>
        <w:t xml:space="preserve">membership at least ten (10) days prior to </w:t>
      </w:r>
      <w:r w:rsidR="00EB379A">
        <w:rPr>
          <w:rFonts w:ascii="Tahoma" w:hAnsi="Tahoma"/>
        </w:rPr>
        <w:t>the vote</w:t>
      </w:r>
      <w:r w:rsidRPr="007E3469">
        <w:rPr>
          <w:rFonts w:ascii="Tahoma" w:hAnsi="Tahoma"/>
        </w:rPr>
        <w:t>.</w:t>
      </w:r>
    </w:p>
    <w:p w14:paraId="499B7A55" w14:textId="6CB0E6B1" w:rsidR="000E3FB5" w:rsidRDefault="000E3FB5">
      <w:pPr>
        <w:jc w:val="both"/>
        <w:rPr>
          <w:rFonts w:ascii="Tahoma" w:hAnsi="Tahoma"/>
        </w:rPr>
      </w:pPr>
    </w:p>
    <w:p w14:paraId="598F1002" w14:textId="77777777" w:rsidR="000E3FB5" w:rsidRPr="007E3469" w:rsidRDefault="000E3FB5">
      <w:pPr>
        <w:jc w:val="both"/>
        <w:rPr>
          <w:rFonts w:ascii="Tahoma" w:hAnsi="Tahoma"/>
        </w:rPr>
      </w:pPr>
    </w:p>
    <w:p w14:paraId="7FEBB344" w14:textId="6065F25E" w:rsidR="007F4135" w:rsidRPr="00BD133B" w:rsidRDefault="007F4135">
      <w:pPr>
        <w:jc w:val="both"/>
        <w:rPr>
          <w:rFonts w:ascii="Tahoma" w:hAnsi="Tahoma"/>
          <w:b/>
        </w:rPr>
      </w:pPr>
      <w:r w:rsidRPr="00BD133B">
        <w:rPr>
          <w:rFonts w:ascii="Tahoma" w:hAnsi="Tahoma"/>
          <w:b/>
        </w:rPr>
        <w:t xml:space="preserve">Article </w:t>
      </w:r>
      <w:r w:rsidR="000E3FB5">
        <w:rPr>
          <w:rFonts w:ascii="Tahoma" w:hAnsi="Tahoma"/>
          <w:b/>
        </w:rPr>
        <w:t>I</w:t>
      </w:r>
      <w:r w:rsidRPr="00BD133B">
        <w:rPr>
          <w:rFonts w:ascii="Tahoma" w:hAnsi="Tahoma"/>
          <w:b/>
        </w:rPr>
        <w:t>X. Parliamentary Authority:</w:t>
      </w:r>
    </w:p>
    <w:p w14:paraId="1049367C" w14:textId="77777777" w:rsidR="007F4135" w:rsidRPr="007E3469" w:rsidRDefault="007F4135">
      <w:pPr>
        <w:jc w:val="both"/>
        <w:rPr>
          <w:rFonts w:ascii="Tahoma" w:hAnsi="Tahoma"/>
        </w:rPr>
      </w:pPr>
    </w:p>
    <w:p w14:paraId="63BBF369" w14:textId="77777777" w:rsidR="007F4135" w:rsidRPr="007E3469" w:rsidRDefault="007F4135">
      <w:pPr>
        <w:jc w:val="both"/>
        <w:rPr>
          <w:rFonts w:ascii="Tahoma" w:hAnsi="Tahoma"/>
        </w:rPr>
      </w:pPr>
      <w:r w:rsidRPr="007E3469">
        <w:rPr>
          <w:rFonts w:ascii="Tahoma" w:hAnsi="Tahoma"/>
        </w:rPr>
        <w:tab/>
        <w:t xml:space="preserve">The current edition of </w:t>
      </w:r>
      <w:r w:rsidRPr="007E3469">
        <w:rPr>
          <w:rFonts w:ascii="Tahoma" w:hAnsi="Tahoma"/>
          <w:u w:val="single"/>
        </w:rPr>
        <w:t>Roberts Rules of Order</w:t>
      </w:r>
      <w:r w:rsidRPr="007E3469">
        <w:rPr>
          <w:rFonts w:ascii="Tahoma" w:hAnsi="Tahoma"/>
        </w:rPr>
        <w:t xml:space="preserve"> </w:t>
      </w:r>
      <w:r w:rsidR="00EB379A">
        <w:rPr>
          <w:rFonts w:ascii="Tahoma" w:hAnsi="Tahoma"/>
        </w:rPr>
        <w:t>shall</w:t>
      </w:r>
      <w:r w:rsidRPr="007E3469">
        <w:rPr>
          <w:rFonts w:ascii="Tahoma" w:hAnsi="Tahoma"/>
        </w:rPr>
        <w:t xml:space="preserve"> be the parliamentary authority for all matters not specifically covered in these By-Laws.</w:t>
      </w:r>
    </w:p>
    <w:p w14:paraId="3C75DE1C" w14:textId="77777777" w:rsidR="007F4135" w:rsidRPr="007E3469" w:rsidRDefault="007F4135">
      <w:pPr>
        <w:jc w:val="both"/>
        <w:rPr>
          <w:rFonts w:ascii="Tahoma" w:hAnsi="Tahoma"/>
        </w:rPr>
      </w:pPr>
    </w:p>
    <w:p w14:paraId="10D69F48" w14:textId="77777777" w:rsidR="007F4135" w:rsidRPr="007E3469" w:rsidRDefault="007F4135">
      <w:pPr>
        <w:jc w:val="both"/>
        <w:rPr>
          <w:rFonts w:ascii="Tahoma" w:hAnsi="Tahoma"/>
        </w:rPr>
      </w:pPr>
    </w:p>
    <w:p w14:paraId="14A94F19" w14:textId="77777777" w:rsidR="007F4135" w:rsidRPr="007E3469" w:rsidRDefault="007F4135">
      <w:pPr>
        <w:jc w:val="both"/>
        <w:rPr>
          <w:rFonts w:ascii="Tahoma" w:hAnsi="Tahoma"/>
        </w:rPr>
      </w:pPr>
      <w:r w:rsidRPr="007E3469">
        <w:rPr>
          <w:rFonts w:ascii="Tahoma" w:hAnsi="Tahoma"/>
        </w:rPr>
        <w:t>Adopted</w:t>
      </w:r>
      <w:r w:rsidR="0020677F" w:rsidRPr="007E3469">
        <w:rPr>
          <w:rFonts w:ascii="Tahoma" w:hAnsi="Tahoma"/>
        </w:rPr>
        <w:t xml:space="preserve">: </w:t>
      </w:r>
      <w:smartTag w:uri="urn:schemas-microsoft-com:office:smarttags" w:element="date">
        <w:smartTagPr>
          <w:attr w:name="Year" w:val="1976"/>
          <w:attr w:name="Day" w:val="8"/>
          <w:attr w:name="Month" w:val="12"/>
        </w:smartTagPr>
        <w:r w:rsidR="0020677F" w:rsidRPr="007E3469">
          <w:rPr>
            <w:rFonts w:ascii="Tahoma" w:hAnsi="Tahoma"/>
          </w:rPr>
          <w:t>12</w:t>
        </w:r>
        <w:r w:rsidRPr="007E3469">
          <w:rPr>
            <w:rFonts w:ascii="Tahoma" w:hAnsi="Tahoma"/>
          </w:rPr>
          <w:t>/08/76</w:t>
        </w:r>
      </w:smartTag>
    </w:p>
    <w:p w14:paraId="3E4C1F90" w14:textId="77777777" w:rsidR="007F4135" w:rsidRPr="007E3469" w:rsidRDefault="007F4135">
      <w:pPr>
        <w:jc w:val="both"/>
        <w:rPr>
          <w:rFonts w:ascii="Tahoma" w:hAnsi="Tahoma"/>
        </w:rPr>
      </w:pPr>
      <w:r w:rsidRPr="007E3469">
        <w:rPr>
          <w:rFonts w:ascii="Tahoma" w:hAnsi="Tahoma"/>
        </w:rPr>
        <w:t xml:space="preserve">Revised: </w:t>
      </w:r>
      <w:smartTag w:uri="urn:schemas-microsoft-com:office:smarttags" w:element="date">
        <w:smartTagPr>
          <w:attr w:name="Month" w:val="1"/>
          <w:attr w:name="Day" w:val="3"/>
          <w:attr w:name="Year" w:val="1983"/>
        </w:smartTagPr>
        <w:r w:rsidRPr="007E3469">
          <w:rPr>
            <w:rFonts w:ascii="Tahoma" w:hAnsi="Tahoma"/>
          </w:rPr>
          <w:t>01/03/83</w:t>
        </w:r>
      </w:smartTag>
    </w:p>
    <w:p w14:paraId="0963BAF9" w14:textId="77777777" w:rsidR="007F4135" w:rsidRPr="007E3469" w:rsidRDefault="007F4135">
      <w:pPr>
        <w:jc w:val="both"/>
        <w:rPr>
          <w:rFonts w:ascii="Tahoma" w:hAnsi="Tahoma"/>
        </w:rPr>
      </w:pPr>
      <w:r w:rsidRPr="007E3469">
        <w:rPr>
          <w:rFonts w:ascii="Tahoma" w:hAnsi="Tahoma"/>
        </w:rPr>
        <w:t xml:space="preserve">Revised: </w:t>
      </w:r>
      <w:smartTag w:uri="urn:schemas-microsoft-com:office:smarttags" w:element="date">
        <w:smartTagPr>
          <w:attr w:name="Month" w:val="12"/>
          <w:attr w:name="Day" w:val="10"/>
          <w:attr w:name="Year" w:val="1984"/>
        </w:smartTagPr>
        <w:r w:rsidRPr="007E3469">
          <w:rPr>
            <w:rFonts w:ascii="Tahoma" w:hAnsi="Tahoma"/>
          </w:rPr>
          <w:t>12/10/84</w:t>
        </w:r>
      </w:smartTag>
    </w:p>
    <w:p w14:paraId="520885E6" w14:textId="77777777" w:rsidR="007F4135" w:rsidRPr="007E3469" w:rsidRDefault="007F4135">
      <w:pPr>
        <w:jc w:val="both"/>
        <w:rPr>
          <w:rFonts w:ascii="Tahoma" w:hAnsi="Tahoma"/>
        </w:rPr>
      </w:pPr>
      <w:r w:rsidRPr="007E3469">
        <w:rPr>
          <w:rFonts w:ascii="Tahoma" w:hAnsi="Tahoma"/>
        </w:rPr>
        <w:t xml:space="preserve">Revised: </w:t>
      </w:r>
      <w:smartTag w:uri="urn:schemas-microsoft-com:office:smarttags" w:element="date">
        <w:smartTagPr>
          <w:attr w:name="Month" w:val="1"/>
          <w:attr w:name="Day" w:val="13"/>
          <w:attr w:name="Year" w:val="1987"/>
        </w:smartTagPr>
        <w:r w:rsidRPr="007E3469">
          <w:rPr>
            <w:rFonts w:ascii="Tahoma" w:hAnsi="Tahoma"/>
          </w:rPr>
          <w:t>01/13/87</w:t>
        </w:r>
      </w:smartTag>
    </w:p>
    <w:p w14:paraId="2C059F2C" w14:textId="77777777" w:rsidR="007F4135" w:rsidRPr="007E3469" w:rsidRDefault="007F4135">
      <w:pPr>
        <w:jc w:val="both"/>
        <w:rPr>
          <w:rFonts w:ascii="Tahoma" w:hAnsi="Tahoma"/>
        </w:rPr>
      </w:pPr>
      <w:r w:rsidRPr="007E3469">
        <w:rPr>
          <w:rFonts w:ascii="Tahoma" w:hAnsi="Tahoma"/>
        </w:rPr>
        <w:t xml:space="preserve">Revised: </w:t>
      </w:r>
      <w:smartTag w:uri="urn:schemas-microsoft-com:office:smarttags" w:element="date">
        <w:smartTagPr>
          <w:attr w:name="Month" w:val="5"/>
          <w:attr w:name="Day" w:val="15"/>
          <w:attr w:name="Year" w:val="1989"/>
        </w:smartTagPr>
        <w:r w:rsidRPr="007E3469">
          <w:rPr>
            <w:rFonts w:ascii="Tahoma" w:hAnsi="Tahoma"/>
          </w:rPr>
          <w:t>05/15/89</w:t>
        </w:r>
      </w:smartTag>
    </w:p>
    <w:p w14:paraId="6EB833EC" w14:textId="77777777" w:rsidR="007F4135" w:rsidRPr="007E3469" w:rsidRDefault="007F4135">
      <w:pPr>
        <w:jc w:val="both"/>
        <w:rPr>
          <w:rFonts w:ascii="Tahoma" w:hAnsi="Tahoma"/>
        </w:rPr>
      </w:pPr>
      <w:r w:rsidRPr="007E3469">
        <w:rPr>
          <w:rFonts w:ascii="Tahoma" w:hAnsi="Tahoma"/>
        </w:rPr>
        <w:t xml:space="preserve">Revised: </w:t>
      </w:r>
      <w:smartTag w:uri="urn:schemas-microsoft-com:office:smarttags" w:element="date">
        <w:smartTagPr>
          <w:attr w:name="Month" w:val="7"/>
          <w:attr w:name="Day" w:val="17"/>
          <w:attr w:name="Year" w:val="1989"/>
        </w:smartTagPr>
        <w:r w:rsidRPr="007E3469">
          <w:rPr>
            <w:rFonts w:ascii="Tahoma" w:hAnsi="Tahoma"/>
          </w:rPr>
          <w:t>07/17/89</w:t>
        </w:r>
      </w:smartTag>
    </w:p>
    <w:p w14:paraId="2BACD5E1" w14:textId="77777777" w:rsidR="007F4135" w:rsidRPr="007E3469" w:rsidRDefault="007F4135">
      <w:pPr>
        <w:jc w:val="both"/>
        <w:rPr>
          <w:rFonts w:ascii="Tahoma" w:hAnsi="Tahoma"/>
        </w:rPr>
      </w:pPr>
      <w:r w:rsidRPr="007E3469">
        <w:rPr>
          <w:rFonts w:ascii="Tahoma" w:hAnsi="Tahoma"/>
        </w:rPr>
        <w:t xml:space="preserve">Revised: </w:t>
      </w:r>
      <w:smartTag w:uri="urn:schemas-microsoft-com:office:smarttags" w:element="date">
        <w:smartTagPr>
          <w:attr w:name="Month" w:val="1"/>
          <w:attr w:name="Day" w:val="22"/>
          <w:attr w:name="Year" w:val="1990"/>
        </w:smartTagPr>
        <w:r w:rsidRPr="007E3469">
          <w:rPr>
            <w:rFonts w:ascii="Tahoma" w:hAnsi="Tahoma"/>
          </w:rPr>
          <w:t>01/22/90</w:t>
        </w:r>
      </w:smartTag>
    </w:p>
    <w:p w14:paraId="2095D702" w14:textId="77777777" w:rsidR="007F4135" w:rsidRPr="007E3469" w:rsidRDefault="007F4135">
      <w:pPr>
        <w:jc w:val="both"/>
        <w:rPr>
          <w:rFonts w:ascii="Tahoma" w:hAnsi="Tahoma"/>
        </w:rPr>
      </w:pPr>
      <w:r w:rsidRPr="007E3469">
        <w:rPr>
          <w:rFonts w:ascii="Tahoma" w:hAnsi="Tahoma"/>
        </w:rPr>
        <w:t xml:space="preserve">Revised: </w:t>
      </w:r>
      <w:smartTag w:uri="urn:schemas-microsoft-com:office:smarttags" w:element="date">
        <w:smartTagPr>
          <w:attr w:name="Month" w:val="4"/>
          <w:attr w:name="Day" w:val="30"/>
          <w:attr w:name="Year" w:val="1992"/>
        </w:smartTagPr>
        <w:r w:rsidRPr="007E3469">
          <w:rPr>
            <w:rFonts w:ascii="Tahoma" w:hAnsi="Tahoma"/>
          </w:rPr>
          <w:t>04/30/92</w:t>
        </w:r>
      </w:smartTag>
    </w:p>
    <w:p w14:paraId="2F661908" w14:textId="77777777" w:rsidR="007F4135" w:rsidRPr="007E3469" w:rsidRDefault="007F4135">
      <w:pPr>
        <w:jc w:val="both"/>
        <w:rPr>
          <w:rFonts w:ascii="Tahoma" w:hAnsi="Tahoma"/>
        </w:rPr>
      </w:pPr>
      <w:r w:rsidRPr="007E3469">
        <w:rPr>
          <w:rFonts w:ascii="Tahoma" w:hAnsi="Tahoma"/>
        </w:rPr>
        <w:t xml:space="preserve">Revised: </w:t>
      </w:r>
      <w:smartTag w:uri="urn:schemas-microsoft-com:office:smarttags" w:element="date">
        <w:smartTagPr>
          <w:attr w:name="Month" w:val="11"/>
          <w:attr w:name="Day" w:val="1"/>
          <w:attr w:name="Year" w:val="1992"/>
        </w:smartTagPr>
        <w:r w:rsidRPr="007E3469">
          <w:rPr>
            <w:rFonts w:ascii="Tahoma" w:hAnsi="Tahoma"/>
          </w:rPr>
          <w:t>11/01/92</w:t>
        </w:r>
      </w:smartTag>
    </w:p>
    <w:p w14:paraId="7ADB0F4F" w14:textId="77777777" w:rsidR="007F4135" w:rsidRPr="007E3469" w:rsidRDefault="007F4135">
      <w:pPr>
        <w:jc w:val="both"/>
        <w:rPr>
          <w:rFonts w:ascii="Tahoma" w:hAnsi="Tahoma"/>
        </w:rPr>
      </w:pPr>
      <w:r w:rsidRPr="007E3469">
        <w:rPr>
          <w:rFonts w:ascii="Tahoma" w:hAnsi="Tahoma"/>
        </w:rPr>
        <w:t xml:space="preserve">Revised: </w:t>
      </w:r>
      <w:smartTag w:uri="urn:schemas-microsoft-com:office:smarttags" w:element="date">
        <w:smartTagPr>
          <w:attr w:name="Month" w:val="2"/>
          <w:attr w:name="Day" w:val="15"/>
          <w:attr w:name="Year" w:val="1993"/>
        </w:smartTagPr>
        <w:r w:rsidRPr="007E3469">
          <w:rPr>
            <w:rFonts w:ascii="Tahoma" w:hAnsi="Tahoma"/>
          </w:rPr>
          <w:t>02/15/93</w:t>
        </w:r>
      </w:smartTag>
    </w:p>
    <w:p w14:paraId="40E74DDF" w14:textId="77777777" w:rsidR="007F4135" w:rsidRPr="007E3469" w:rsidRDefault="007F4135">
      <w:pPr>
        <w:jc w:val="both"/>
        <w:rPr>
          <w:rFonts w:ascii="Tahoma" w:hAnsi="Tahoma"/>
        </w:rPr>
      </w:pPr>
      <w:r w:rsidRPr="007E3469">
        <w:rPr>
          <w:rFonts w:ascii="Tahoma" w:hAnsi="Tahoma"/>
        </w:rPr>
        <w:t xml:space="preserve">Revised: </w:t>
      </w:r>
      <w:smartTag w:uri="urn:schemas-microsoft-com:office:smarttags" w:element="date">
        <w:smartTagPr>
          <w:attr w:name="Month" w:val="3"/>
          <w:attr w:name="Day" w:val="28"/>
          <w:attr w:name="Year" w:val="1993"/>
        </w:smartTagPr>
        <w:r w:rsidRPr="007E3469">
          <w:rPr>
            <w:rFonts w:ascii="Tahoma" w:hAnsi="Tahoma"/>
          </w:rPr>
          <w:t>03/28/93</w:t>
        </w:r>
      </w:smartTag>
    </w:p>
    <w:p w14:paraId="04A34DBD" w14:textId="77777777" w:rsidR="007F4135" w:rsidRPr="007E3469" w:rsidRDefault="007F4135">
      <w:pPr>
        <w:jc w:val="both"/>
        <w:rPr>
          <w:rFonts w:ascii="Tahoma" w:hAnsi="Tahoma"/>
        </w:rPr>
      </w:pPr>
      <w:r w:rsidRPr="007E3469">
        <w:rPr>
          <w:rFonts w:ascii="Tahoma" w:hAnsi="Tahoma"/>
        </w:rPr>
        <w:t xml:space="preserve">Revised: </w:t>
      </w:r>
      <w:smartTag w:uri="urn:schemas-microsoft-com:office:smarttags" w:element="date">
        <w:smartTagPr>
          <w:attr w:name="Month" w:val="5"/>
          <w:attr w:name="Day" w:val="10"/>
          <w:attr w:name="Year" w:val="1993"/>
        </w:smartTagPr>
        <w:r w:rsidRPr="007E3469">
          <w:rPr>
            <w:rFonts w:ascii="Tahoma" w:hAnsi="Tahoma"/>
          </w:rPr>
          <w:t>05/10/93</w:t>
        </w:r>
      </w:smartTag>
    </w:p>
    <w:p w14:paraId="07EA0A74" w14:textId="77777777" w:rsidR="007F4135" w:rsidRPr="007E3469" w:rsidRDefault="007F4135">
      <w:pPr>
        <w:jc w:val="both"/>
        <w:rPr>
          <w:rFonts w:ascii="Tahoma" w:hAnsi="Tahoma"/>
        </w:rPr>
      </w:pPr>
      <w:r w:rsidRPr="007E3469">
        <w:rPr>
          <w:rFonts w:ascii="Tahoma" w:hAnsi="Tahoma"/>
        </w:rPr>
        <w:lastRenderedPageBreak/>
        <w:t xml:space="preserve">Revised: </w:t>
      </w:r>
      <w:smartTag w:uri="urn:schemas-microsoft-com:office:smarttags" w:element="date">
        <w:smartTagPr>
          <w:attr w:name="Month" w:val="7"/>
          <w:attr w:name="Day" w:val="19"/>
          <w:attr w:name="Year" w:val="1993"/>
        </w:smartTagPr>
        <w:r w:rsidRPr="007E3469">
          <w:rPr>
            <w:rFonts w:ascii="Tahoma" w:hAnsi="Tahoma"/>
          </w:rPr>
          <w:t>07/19/93</w:t>
        </w:r>
      </w:smartTag>
    </w:p>
    <w:p w14:paraId="389FBFDC" w14:textId="77777777" w:rsidR="007F4135" w:rsidRPr="007E3469" w:rsidRDefault="007F4135">
      <w:pPr>
        <w:jc w:val="both"/>
        <w:rPr>
          <w:rFonts w:ascii="Tahoma" w:hAnsi="Tahoma"/>
        </w:rPr>
      </w:pPr>
      <w:r w:rsidRPr="007E3469">
        <w:rPr>
          <w:rFonts w:ascii="Tahoma" w:hAnsi="Tahoma"/>
        </w:rPr>
        <w:t xml:space="preserve">Revised: </w:t>
      </w:r>
      <w:smartTag w:uri="urn:schemas-microsoft-com:office:smarttags" w:element="date">
        <w:smartTagPr>
          <w:attr w:name="Month" w:val="10"/>
          <w:attr w:name="Day" w:val="3"/>
          <w:attr w:name="Year" w:val="1998"/>
        </w:smartTagPr>
        <w:r w:rsidRPr="007E3469">
          <w:rPr>
            <w:rFonts w:ascii="Tahoma" w:hAnsi="Tahoma"/>
          </w:rPr>
          <w:t>10/03/98</w:t>
        </w:r>
      </w:smartTag>
    </w:p>
    <w:p w14:paraId="63902BD8" w14:textId="77777777" w:rsidR="007F4135" w:rsidRPr="007E3469" w:rsidRDefault="007F4135">
      <w:pPr>
        <w:jc w:val="both"/>
        <w:rPr>
          <w:rFonts w:ascii="Tahoma" w:hAnsi="Tahoma"/>
        </w:rPr>
      </w:pPr>
      <w:r w:rsidRPr="007E3469">
        <w:rPr>
          <w:rFonts w:ascii="Tahoma" w:hAnsi="Tahoma"/>
        </w:rPr>
        <w:t xml:space="preserve">Revised: </w:t>
      </w:r>
      <w:smartTag w:uri="urn:schemas-microsoft-com:office:smarttags" w:element="date">
        <w:smartTagPr>
          <w:attr w:name="Month" w:val="5"/>
          <w:attr w:name="Day" w:val="20"/>
          <w:attr w:name="Year" w:val="2002"/>
        </w:smartTagPr>
        <w:r w:rsidRPr="007E3469">
          <w:rPr>
            <w:rFonts w:ascii="Tahoma" w:hAnsi="Tahoma"/>
          </w:rPr>
          <w:t>05/20/02</w:t>
        </w:r>
      </w:smartTag>
    </w:p>
    <w:p w14:paraId="2CEEDDE7" w14:textId="77777777" w:rsidR="00CD6BDD" w:rsidRPr="007E3469" w:rsidRDefault="007F4135">
      <w:pPr>
        <w:jc w:val="both"/>
        <w:rPr>
          <w:rFonts w:ascii="Tahoma" w:hAnsi="Tahoma"/>
        </w:rPr>
      </w:pPr>
      <w:r w:rsidRPr="007E3469">
        <w:rPr>
          <w:rFonts w:ascii="Tahoma" w:hAnsi="Tahoma"/>
        </w:rPr>
        <w:t>Revised: 11/18/02</w:t>
      </w:r>
    </w:p>
    <w:p w14:paraId="62C3B7FD" w14:textId="77777777" w:rsidR="00066890" w:rsidRPr="007E3469" w:rsidRDefault="00066890">
      <w:pPr>
        <w:jc w:val="both"/>
        <w:rPr>
          <w:rFonts w:ascii="Tahoma" w:hAnsi="Tahoma"/>
        </w:rPr>
      </w:pPr>
      <w:r w:rsidRPr="007E3469">
        <w:rPr>
          <w:rFonts w:ascii="Tahoma" w:hAnsi="Tahoma"/>
        </w:rPr>
        <w:t xml:space="preserve">Revised: </w:t>
      </w:r>
      <w:smartTag w:uri="urn:schemas-microsoft-com:office:smarttags" w:element="date">
        <w:smartTagPr>
          <w:attr w:name="Month" w:val="3"/>
          <w:attr w:name="Day" w:val="15"/>
          <w:attr w:name="Year" w:val="2004"/>
        </w:smartTagPr>
        <w:r w:rsidRPr="007E3469">
          <w:rPr>
            <w:rFonts w:ascii="Tahoma" w:hAnsi="Tahoma"/>
          </w:rPr>
          <w:t>03/15/04</w:t>
        </w:r>
      </w:smartTag>
    </w:p>
    <w:p w14:paraId="09765348" w14:textId="77777777" w:rsidR="0071025F" w:rsidRPr="007E3469" w:rsidRDefault="0071025F">
      <w:pPr>
        <w:jc w:val="both"/>
        <w:rPr>
          <w:rFonts w:ascii="Tahoma" w:hAnsi="Tahoma"/>
        </w:rPr>
      </w:pPr>
      <w:r w:rsidRPr="007E3469">
        <w:rPr>
          <w:rFonts w:ascii="Tahoma" w:hAnsi="Tahoma"/>
        </w:rPr>
        <w:t>Revised: 05/16/05</w:t>
      </w:r>
    </w:p>
    <w:p w14:paraId="1B65B9FD" w14:textId="77777777" w:rsidR="004D4613" w:rsidRPr="007E3469" w:rsidRDefault="004D4613">
      <w:pPr>
        <w:jc w:val="both"/>
        <w:rPr>
          <w:rFonts w:ascii="Tahoma" w:hAnsi="Tahoma"/>
        </w:rPr>
      </w:pPr>
      <w:r w:rsidRPr="007E3469">
        <w:rPr>
          <w:rFonts w:ascii="Tahoma" w:hAnsi="Tahoma"/>
        </w:rPr>
        <w:t>Revised: 05/30/06</w:t>
      </w:r>
    </w:p>
    <w:p w14:paraId="289CE7AB" w14:textId="77777777" w:rsidR="00CD6BDD" w:rsidRPr="007E3469" w:rsidRDefault="00A81DDF">
      <w:pPr>
        <w:rPr>
          <w:rFonts w:ascii="Tahoma" w:hAnsi="Tahoma"/>
        </w:rPr>
      </w:pPr>
      <w:r w:rsidRPr="007E3469">
        <w:rPr>
          <w:rFonts w:ascii="Tahoma" w:hAnsi="Tahoma"/>
        </w:rPr>
        <w:t>Revised: 03/12/08</w:t>
      </w:r>
      <w:r w:rsidR="003A6123" w:rsidRPr="007E3469">
        <w:rPr>
          <w:rFonts w:ascii="Tahoma" w:hAnsi="Tahoma"/>
        </w:rPr>
        <w:t xml:space="preserve">  </w:t>
      </w:r>
    </w:p>
    <w:p w14:paraId="26704CE9" w14:textId="77777777" w:rsidR="007F4135" w:rsidRPr="007E3469" w:rsidRDefault="00CD6BDD">
      <w:pPr>
        <w:rPr>
          <w:rFonts w:ascii="Tahoma" w:hAnsi="Tahoma"/>
        </w:rPr>
      </w:pPr>
      <w:r w:rsidRPr="007E3469">
        <w:rPr>
          <w:rFonts w:ascii="Tahoma" w:hAnsi="Tahoma"/>
        </w:rPr>
        <w:t>Revised: 0</w:t>
      </w:r>
      <w:r w:rsidR="007A2C13" w:rsidRPr="007E3469">
        <w:rPr>
          <w:rFonts w:ascii="Tahoma" w:hAnsi="Tahoma"/>
        </w:rPr>
        <w:t>1</w:t>
      </w:r>
      <w:r w:rsidRPr="007E3469">
        <w:rPr>
          <w:rFonts w:ascii="Tahoma" w:hAnsi="Tahoma"/>
        </w:rPr>
        <w:t xml:space="preserve">/02/09 </w:t>
      </w:r>
      <w:r w:rsidR="003A6123" w:rsidRPr="007E3469">
        <w:rPr>
          <w:rFonts w:ascii="Tahoma" w:hAnsi="Tahoma"/>
        </w:rPr>
        <w:t xml:space="preserve">Approved by board </w:t>
      </w:r>
      <w:r w:rsidRPr="007E3469">
        <w:rPr>
          <w:rFonts w:ascii="Tahoma" w:hAnsi="Tahoma"/>
        </w:rPr>
        <w:t>January</w:t>
      </w:r>
      <w:r w:rsidR="003A6123" w:rsidRPr="007E3469">
        <w:rPr>
          <w:rFonts w:ascii="Tahoma" w:hAnsi="Tahoma"/>
        </w:rPr>
        <w:t xml:space="preserve"> 1</w:t>
      </w:r>
      <w:r w:rsidRPr="007E3469">
        <w:rPr>
          <w:rFonts w:ascii="Tahoma" w:hAnsi="Tahoma"/>
        </w:rPr>
        <w:t>9, 2009</w:t>
      </w:r>
      <w:r w:rsidR="003A6123" w:rsidRPr="007E3469">
        <w:rPr>
          <w:rFonts w:ascii="Tahoma" w:hAnsi="Tahoma"/>
        </w:rPr>
        <w:t>.</w:t>
      </w:r>
    </w:p>
    <w:p w14:paraId="3D434C8E" w14:textId="77777777" w:rsidR="00894080" w:rsidRPr="007E3469" w:rsidRDefault="00894080">
      <w:pPr>
        <w:rPr>
          <w:rFonts w:ascii="Tahoma" w:hAnsi="Tahoma"/>
        </w:rPr>
      </w:pPr>
      <w:r w:rsidRPr="007E3469">
        <w:rPr>
          <w:rFonts w:ascii="Tahoma" w:hAnsi="Tahoma"/>
        </w:rPr>
        <w:t>Reviewed January 17, 2011 no changes</w:t>
      </w:r>
    </w:p>
    <w:p w14:paraId="59DCA91E" w14:textId="77777777" w:rsidR="007A08B3" w:rsidRDefault="007A08B3">
      <w:pPr>
        <w:rPr>
          <w:rFonts w:ascii="Tahoma" w:hAnsi="Tahoma"/>
        </w:rPr>
      </w:pPr>
      <w:r w:rsidRPr="007E3469">
        <w:rPr>
          <w:rFonts w:ascii="Tahoma" w:hAnsi="Tahoma"/>
        </w:rPr>
        <w:t>Revised: 09/15/2011</w:t>
      </w:r>
    </w:p>
    <w:p w14:paraId="0150D352" w14:textId="48B32177" w:rsidR="00EB379A" w:rsidRDefault="00EB379A">
      <w:pPr>
        <w:rPr>
          <w:rFonts w:ascii="Tahoma" w:hAnsi="Tahoma"/>
        </w:rPr>
      </w:pPr>
      <w:r>
        <w:rPr>
          <w:rFonts w:ascii="Tahoma" w:hAnsi="Tahoma"/>
        </w:rPr>
        <w:t xml:space="preserve">Revised: </w:t>
      </w:r>
      <w:r w:rsidR="001B7CCF">
        <w:rPr>
          <w:rFonts w:ascii="Tahoma" w:hAnsi="Tahoma"/>
        </w:rPr>
        <w:t>10/20/2014</w:t>
      </w:r>
    </w:p>
    <w:p w14:paraId="1B17B477" w14:textId="63187466" w:rsidR="00F13FD4" w:rsidRDefault="00F13FD4">
      <w:pPr>
        <w:rPr>
          <w:rFonts w:ascii="Tahoma" w:hAnsi="Tahoma"/>
        </w:rPr>
      </w:pPr>
      <w:r w:rsidRPr="00C135C8">
        <w:rPr>
          <w:rFonts w:ascii="Tahoma" w:hAnsi="Tahoma"/>
        </w:rPr>
        <w:t>Revised: 0</w:t>
      </w:r>
      <w:r w:rsidR="00C135C8">
        <w:rPr>
          <w:rFonts w:ascii="Tahoma" w:hAnsi="Tahoma"/>
        </w:rPr>
        <w:t>3</w:t>
      </w:r>
      <w:r w:rsidRPr="00C135C8">
        <w:rPr>
          <w:rFonts w:ascii="Tahoma" w:hAnsi="Tahoma"/>
        </w:rPr>
        <w:t>/</w:t>
      </w:r>
      <w:r w:rsidR="00C135C8">
        <w:rPr>
          <w:rFonts w:ascii="Tahoma" w:hAnsi="Tahoma"/>
        </w:rPr>
        <w:t>24</w:t>
      </w:r>
      <w:r w:rsidRPr="00C135C8">
        <w:rPr>
          <w:rFonts w:ascii="Tahoma" w:hAnsi="Tahoma"/>
        </w:rPr>
        <w:t>/2020</w:t>
      </w:r>
    </w:p>
    <w:p w14:paraId="3C3657C1" w14:textId="09492D98" w:rsidR="007E1997" w:rsidRPr="00E85F59" w:rsidRDefault="007E1997">
      <w:pPr>
        <w:rPr>
          <w:rFonts w:ascii="Tahoma" w:hAnsi="Tahoma"/>
        </w:rPr>
      </w:pPr>
      <w:r w:rsidRPr="00E85F59">
        <w:rPr>
          <w:rFonts w:ascii="Tahoma" w:hAnsi="Tahoma"/>
        </w:rPr>
        <w:t xml:space="preserve">Revised: </w:t>
      </w:r>
      <w:r w:rsidR="00E85F59">
        <w:rPr>
          <w:rFonts w:ascii="Tahoma" w:hAnsi="Tahoma"/>
        </w:rPr>
        <w:t>03</w:t>
      </w:r>
      <w:r w:rsidRPr="00E85F59">
        <w:rPr>
          <w:rFonts w:ascii="Tahoma" w:hAnsi="Tahoma"/>
        </w:rPr>
        <w:t>/</w:t>
      </w:r>
      <w:r w:rsidR="00E85F59">
        <w:rPr>
          <w:rFonts w:ascii="Tahoma" w:hAnsi="Tahoma"/>
        </w:rPr>
        <w:t>23</w:t>
      </w:r>
      <w:r w:rsidRPr="00E85F59">
        <w:rPr>
          <w:rFonts w:ascii="Tahoma" w:hAnsi="Tahoma"/>
        </w:rPr>
        <w:t>/2021</w:t>
      </w:r>
    </w:p>
    <w:p w14:paraId="16C5FB48" w14:textId="4445C6C8" w:rsidR="007E1997" w:rsidRPr="007E1997" w:rsidRDefault="007E1997" w:rsidP="007E1997">
      <w:pPr>
        <w:rPr>
          <w:rFonts w:ascii="Tahoma" w:hAnsi="Tahoma"/>
        </w:rPr>
      </w:pPr>
    </w:p>
    <w:p w14:paraId="43E7C764" w14:textId="2DD90DE9" w:rsidR="007E1997" w:rsidRDefault="007E1997" w:rsidP="007E1997">
      <w:pPr>
        <w:rPr>
          <w:rFonts w:ascii="Tahoma" w:hAnsi="Tahoma"/>
          <w:color w:val="FF0000"/>
        </w:rPr>
      </w:pPr>
    </w:p>
    <w:p w14:paraId="7AF78187" w14:textId="0B4C12DD" w:rsidR="007E1997" w:rsidRPr="007E1997" w:rsidRDefault="007E1997" w:rsidP="007E1997">
      <w:pPr>
        <w:tabs>
          <w:tab w:val="left" w:pos="2200"/>
        </w:tabs>
        <w:rPr>
          <w:rFonts w:ascii="Tahoma" w:hAnsi="Tahoma"/>
        </w:rPr>
      </w:pPr>
    </w:p>
    <w:sectPr w:rsidR="007E1997" w:rsidRPr="007E1997" w:rsidSect="00894080">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F6FC" w14:textId="77777777" w:rsidR="00B15936" w:rsidRDefault="00B15936" w:rsidP="002033FE">
      <w:r>
        <w:separator/>
      </w:r>
    </w:p>
  </w:endnote>
  <w:endnote w:type="continuationSeparator" w:id="0">
    <w:p w14:paraId="7C03F9CF" w14:textId="77777777" w:rsidR="00B15936" w:rsidRDefault="00B15936" w:rsidP="0020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E831" w14:textId="52CE4076" w:rsidR="00D51398" w:rsidRDefault="00D51398" w:rsidP="00D51398">
    <w:pPr>
      <w:pStyle w:val="Footer"/>
      <w:pBdr>
        <w:top w:val="single" w:sz="4" w:space="1" w:color="D9D9D9"/>
      </w:pBdr>
      <w:rPr>
        <w:b/>
        <w:bCs/>
      </w:rPr>
    </w:pPr>
    <w:r>
      <w:fldChar w:fldCharType="begin"/>
    </w:r>
    <w:r>
      <w:instrText xml:space="preserve"> PAGE   \* MERGEFORMAT </w:instrText>
    </w:r>
    <w:r>
      <w:fldChar w:fldCharType="separate"/>
    </w:r>
    <w:r w:rsidR="00EC3109" w:rsidRPr="00EC3109">
      <w:rPr>
        <w:b/>
        <w:bCs/>
        <w:noProof/>
      </w:rPr>
      <w:t>1</w:t>
    </w:r>
    <w:r>
      <w:rPr>
        <w:b/>
        <w:bCs/>
        <w:noProof/>
      </w:rPr>
      <w:fldChar w:fldCharType="end"/>
    </w:r>
    <w:r>
      <w:rPr>
        <w:b/>
        <w:bCs/>
      </w:rPr>
      <w:t xml:space="preserve"> | </w:t>
    </w:r>
    <w:r w:rsidRPr="00BD133B">
      <w:rPr>
        <w:rFonts w:ascii="Calibri" w:hAnsi="Calibri"/>
        <w:color w:val="808080"/>
        <w:spacing w:val="60"/>
        <w:sz w:val="18"/>
        <w:szCs w:val="18"/>
      </w:rPr>
      <w:t>Transitions By-Laws</w:t>
    </w:r>
    <w:r w:rsidR="00C46A4D">
      <w:rPr>
        <w:rFonts w:ascii="Calibri" w:hAnsi="Calibri"/>
        <w:color w:val="808080"/>
        <w:spacing w:val="60"/>
        <w:sz w:val="18"/>
        <w:szCs w:val="18"/>
      </w:rPr>
      <w:t xml:space="preserve"> 3/23/21</w:t>
    </w:r>
  </w:p>
  <w:p w14:paraId="326C8C86" w14:textId="77777777" w:rsidR="00D51398" w:rsidRDefault="00D51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3EAD" w14:textId="77777777" w:rsidR="00B15936" w:rsidRDefault="00B15936" w:rsidP="002033FE">
      <w:r>
        <w:separator/>
      </w:r>
    </w:p>
  </w:footnote>
  <w:footnote w:type="continuationSeparator" w:id="0">
    <w:p w14:paraId="162E5033" w14:textId="77777777" w:rsidR="00B15936" w:rsidRDefault="00B15936" w:rsidP="0020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A156" w14:textId="0A05B3DD" w:rsidR="002033FE" w:rsidRDefault="00491963">
    <w:pPr>
      <w:pStyle w:val="Header"/>
    </w:pPr>
    <w:r>
      <w:rPr>
        <w:noProof/>
      </w:rPr>
      <w:drawing>
        <wp:inline distT="0" distB="0" distL="0" distR="0" wp14:anchorId="4B3EDE41" wp14:editId="7AB861A1">
          <wp:extent cx="2279650" cy="596900"/>
          <wp:effectExtent l="0" t="0" r="0" b="0"/>
          <wp:docPr id="1" name="Picture 1" descr="transitions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ions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596900"/>
                  </a:xfrm>
                  <a:prstGeom prst="rect">
                    <a:avLst/>
                  </a:prstGeom>
                  <a:noFill/>
                  <a:ln>
                    <a:noFill/>
                  </a:ln>
                </pic:spPr>
              </pic:pic>
            </a:graphicData>
          </a:graphic>
        </wp:inline>
      </w:drawing>
    </w:r>
    <w:r w:rsidR="002033FE">
      <w:t xml:space="preserve">       </w:t>
    </w:r>
    <w:r w:rsidR="002033F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4BB3"/>
    <w:multiLevelType w:val="hybridMultilevel"/>
    <w:tmpl w:val="94A61B2E"/>
    <w:lvl w:ilvl="0" w:tplc="0D666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B1538C"/>
    <w:multiLevelType w:val="multilevel"/>
    <w:tmpl w:val="C82E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C3121E"/>
    <w:multiLevelType w:val="singleLevel"/>
    <w:tmpl w:val="84FE710C"/>
    <w:lvl w:ilvl="0">
      <w:start w:val="1"/>
      <w:numFmt w:val="decimal"/>
      <w:lvlText w:val="%1."/>
      <w:lvlJc w:val="left"/>
      <w:pPr>
        <w:tabs>
          <w:tab w:val="num" w:pos="1080"/>
        </w:tabs>
        <w:ind w:left="1080" w:hanging="360"/>
      </w:pPr>
      <w:rPr>
        <w:rFonts w:hint="default"/>
      </w:rPr>
    </w:lvl>
  </w:abstractNum>
  <w:abstractNum w:abstractNumId="3" w15:restartNumberingAfterBreak="0">
    <w:nsid w:val="59BE1333"/>
    <w:multiLevelType w:val="singleLevel"/>
    <w:tmpl w:val="6ACED540"/>
    <w:lvl w:ilvl="0">
      <w:start w:val="1"/>
      <w:numFmt w:val="upperLetter"/>
      <w:lvlText w:val="(%1)"/>
      <w:lvlJc w:val="left"/>
      <w:pPr>
        <w:tabs>
          <w:tab w:val="num" w:pos="1092"/>
        </w:tabs>
        <w:ind w:left="1092" w:hanging="372"/>
      </w:pPr>
      <w:rPr>
        <w:rFonts w:hint="default"/>
      </w:rPr>
    </w:lvl>
  </w:abstractNum>
  <w:abstractNum w:abstractNumId="4" w15:restartNumberingAfterBreak="0">
    <w:nsid w:val="6BF148D3"/>
    <w:multiLevelType w:val="hybridMultilevel"/>
    <w:tmpl w:val="FD228C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A8"/>
    <w:rsid w:val="000162DD"/>
    <w:rsid w:val="0002312B"/>
    <w:rsid w:val="00030E6F"/>
    <w:rsid w:val="00066890"/>
    <w:rsid w:val="00081D59"/>
    <w:rsid w:val="000B205A"/>
    <w:rsid w:val="000E3FB5"/>
    <w:rsid w:val="00114FD1"/>
    <w:rsid w:val="00115FA8"/>
    <w:rsid w:val="001674AC"/>
    <w:rsid w:val="00167FD9"/>
    <w:rsid w:val="0019796C"/>
    <w:rsid w:val="001B7CCF"/>
    <w:rsid w:val="001D605F"/>
    <w:rsid w:val="001D7014"/>
    <w:rsid w:val="001F7033"/>
    <w:rsid w:val="00200479"/>
    <w:rsid w:val="002033FE"/>
    <w:rsid w:val="0020677F"/>
    <w:rsid w:val="00231BB4"/>
    <w:rsid w:val="00247902"/>
    <w:rsid w:val="002810FD"/>
    <w:rsid w:val="002B4BC0"/>
    <w:rsid w:val="002E19B1"/>
    <w:rsid w:val="00311E7B"/>
    <w:rsid w:val="003216CB"/>
    <w:rsid w:val="00330B0B"/>
    <w:rsid w:val="00343600"/>
    <w:rsid w:val="00360130"/>
    <w:rsid w:val="003628D1"/>
    <w:rsid w:val="00387E58"/>
    <w:rsid w:val="003962D9"/>
    <w:rsid w:val="003A6123"/>
    <w:rsid w:val="003A7870"/>
    <w:rsid w:val="003B3B68"/>
    <w:rsid w:val="003B75EF"/>
    <w:rsid w:val="003D6B82"/>
    <w:rsid w:val="00427180"/>
    <w:rsid w:val="00427424"/>
    <w:rsid w:val="004379A3"/>
    <w:rsid w:val="00441909"/>
    <w:rsid w:val="00452364"/>
    <w:rsid w:val="004740BC"/>
    <w:rsid w:val="00477A6A"/>
    <w:rsid w:val="00483CCE"/>
    <w:rsid w:val="004874D1"/>
    <w:rsid w:val="00491963"/>
    <w:rsid w:val="00495AAE"/>
    <w:rsid w:val="004A0808"/>
    <w:rsid w:val="004A2383"/>
    <w:rsid w:val="004A7FE1"/>
    <w:rsid w:val="004B1174"/>
    <w:rsid w:val="004C7D3A"/>
    <w:rsid w:val="004D4613"/>
    <w:rsid w:val="004D5A55"/>
    <w:rsid w:val="0050214E"/>
    <w:rsid w:val="00520F35"/>
    <w:rsid w:val="00534971"/>
    <w:rsid w:val="005359EB"/>
    <w:rsid w:val="00576046"/>
    <w:rsid w:val="005C60EE"/>
    <w:rsid w:val="005D332D"/>
    <w:rsid w:val="005F2AA8"/>
    <w:rsid w:val="006615FC"/>
    <w:rsid w:val="0068367A"/>
    <w:rsid w:val="006B1AED"/>
    <w:rsid w:val="006C0801"/>
    <w:rsid w:val="006D74BA"/>
    <w:rsid w:val="006E6F11"/>
    <w:rsid w:val="006F2E41"/>
    <w:rsid w:val="0071025F"/>
    <w:rsid w:val="00710E76"/>
    <w:rsid w:val="00747898"/>
    <w:rsid w:val="007535D9"/>
    <w:rsid w:val="00756B10"/>
    <w:rsid w:val="00763E1B"/>
    <w:rsid w:val="007A08B3"/>
    <w:rsid w:val="007A2C13"/>
    <w:rsid w:val="007B69EF"/>
    <w:rsid w:val="007E1997"/>
    <w:rsid w:val="007E3469"/>
    <w:rsid w:val="007E360E"/>
    <w:rsid w:val="007F23C2"/>
    <w:rsid w:val="007F4135"/>
    <w:rsid w:val="008049E8"/>
    <w:rsid w:val="008102B5"/>
    <w:rsid w:val="008316FC"/>
    <w:rsid w:val="0085254E"/>
    <w:rsid w:val="00894080"/>
    <w:rsid w:val="008C71BB"/>
    <w:rsid w:val="008D7AD0"/>
    <w:rsid w:val="00933E92"/>
    <w:rsid w:val="00954932"/>
    <w:rsid w:val="00972D02"/>
    <w:rsid w:val="009C594F"/>
    <w:rsid w:val="009E378E"/>
    <w:rsid w:val="00A035F8"/>
    <w:rsid w:val="00A10257"/>
    <w:rsid w:val="00A3552C"/>
    <w:rsid w:val="00A41637"/>
    <w:rsid w:val="00A446D0"/>
    <w:rsid w:val="00A476E4"/>
    <w:rsid w:val="00A70381"/>
    <w:rsid w:val="00A81DDF"/>
    <w:rsid w:val="00AB0CC0"/>
    <w:rsid w:val="00AD2539"/>
    <w:rsid w:val="00AE5159"/>
    <w:rsid w:val="00AE5DB5"/>
    <w:rsid w:val="00AF7482"/>
    <w:rsid w:val="00B13676"/>
    <w:rsid w:val="00B15936"/>
    <w:rsid w:val="00B3336A"/>
    <w:rsid w:val="00B403EF"/>
    <w:rsid w:val="00B80A5C"/>
    <w:rsid w:val="00B85601"/>
    <w:rsid w:val="00BD133B"/>
    <w:rsid w:val="00BF13BF"/>
    <w:rsid w:val="00C0509F"/>
    <w:rsid w:val="00C135C8"/>
    <w:rsid w:val="00C40194"/>
    <w:rsid w:val="00C46A4D"/>
    <w:rsid w:val="00C47DB3"/>
    <w:rsid w:val="00C535A8"/>
    <w:rsid w:val="00C64A7F"/>
    <w:rsid w:val="00C7138A"/>
    <w:rsid w:val="00CC1554"/>
    <w:rsid w:val="00CD6BDD"/>
    <w:rsid w:val="00CF5606"/>
    <w:rsid w:val="00D16ABF"/>
    <w:rsid w:val="00D35837"/>
    <w:rsid w:val="00D51398"/>
    <w:rsid w:val="00D76683"/>
    <w:rsid w:val="00DB78C0"/>
    <w:rsid w:val="00DC4FA0"/>
    <w:rsid w:val="00DF16C5"/>
    <w:rsid w:val="00DF179C"/>
    <w:rsid w:val="00DF2A81"/>
    <w:rsid w:val="00E027D8"/>
    <w:rsid w:val="00E07BFA"/>
    <w:rsid w:val="00E209BE"/>
    <w:rsid w:val="00E23C0F"/>
    <w:rsid w:val="00E330B4"/>
    <w:rsid w:val="00E60757"/>
    <w:rsid w:val="00E6083D"/>
    <w:rsid w:val="00E71769"/>
    <w:rsid w:val="00E75D66"/>
    <w:rsid w:val="00E85F59"/>
    <w:rsid w:val="00EA042A"/>
    <w:rsid w:val="00EB379A"/>
    <w:rsid w:val="00EB4C17"/>
    <w:rsid w:val="00EB79A4"/>
    <w:rsid w:val="00EC28EF"/>
    <w:rsid w:val="00EC3109"/>
    <w:rsid w:val="00ED16F7"/>
    <w:rsid w:val="00ED1ABD"/>
    <w:rsid w:val="00F05B5F"/>
    <w:rsid w:val="00F13FD4"/>
    <w:rsid w:val="00F15203"/>
    <w:rsid w:val="00F412A1"/>
    <w:rsid w:val="00F661D2"/>
    <w:rsid w:val="00F66E5A"/>
    <w:rsid w:val="00F95AA9"/>
    <w:rsid w:val="00FA0401"/>
    <w:rsid w:val="00FB3F8A"/>
    <w:rsid w:val="00FB51CE"/>
    <w:rsid w:val="00FC2787"/>
    <w:rsid w:val="00FD120A"/>
    <w:rsid w:val="00FF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5CA89A93"/>
  <w15:chartTrackingRefBased/>
  <w15:docId w15:val="{C25A1F36-F1B6-4271-9EEA-77FA8049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6CB"/>
    <w:rPr>
      <w:sz w:val="24"/>
      <w:szCs w:val="24"/>
    </w:rPr>
  </w:style>
  <w:style w:type="paragraph" w:styleId="Heading3">
    <w:name w:val="heading 3"/>
    <w:basedOn w:val="Normal"/>
    <w:next w:val="Normal"/>
    <w:link w:val="Heading3Char"/>
    <w:semiHidden/>
    <w:unhideWhenUsed/>
    <w:qFormat/>
    <w:rsid w:val="007535D9"/>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16CB"/>
    <w:pPr>
      <w:jc w:val="both"/>
    </w:pPr>
    <w:rPr>
      <w:rFonts w:ascii="Tahoma" w:hAnsi="Tahoma"/>
      <w:szCs w:val="20"/>
    </w:rPr>
  </w:style>
  <w:style w:type="paragraph" w:styleId="BalloonText">
    <w:name w:val="Balloon Text"/>
    <w:basedOn w:val="Normal"/>
    <w:link w:val="BalloonTextChar"/>
    <w:uiPriority w:val="99"/>
    <w:semiHidden/>
    <w:unhideWhenUsed/>
    <w:rsid w:val="00DF16C5"/>
    <w:rPr>
      <w:rFonts w:ascii="Tahoma" w:hAnsi="Tahoma" w:cs="Tahoma"/>
      <w:sz w:val="16"/>
      <w:szCs w:val="16"/>
    </w:rPr>
  </w:style>
  <w:style w:type="character" w:customStyle="1" w:styleId="BalloonTextChar">
    <w:name w:val="Balloon Text Char"/>
    <w:link w:val="BalloonText"/>
    <w:uiPriority w:val="99"/>
    <w:semiHidden/>
    <w:rsid w:val="00DF16C5"/>
    <w:rPr>
      <w:rFonts w:ascii="Tahoma" w:hAnsi="Tahoma" w:cs="Tahoma"/>
      <w:sz w:val="16"/>
      <w:szCs w:val="16"/>
    </w:rPr>
  </w:style>
  <w:style w:type="paragraph" w:styleId="Header">
    <w:name w:val="header"/>
    <w:basedOn w:val="Normal"/>
    <w:link w:val="HeaderChar"/>
    <w:uiPriority w:val="99"/>
    <w:unhideWhenUsed/>
    <w:rsid w:val="002033FE"/>
    <w:pPr>
      <w:tabs>
        <w:tab w:val="center" w:pos="4680"/>
        <w:tab w:val="right" w:pos="9360"/>
      </w:tabs>
    </w:pPr>
  </w:style>
  <w:style w:type="character" w:customStyle="1" w:styleId="HeaderChar">
    <w:name w:val="Header Char"/>
    <w:link w:val="Header"/>
    <w:uiPriority w:val="99"/>
    <w:rsid w:val="002033FE"/>
    <w:rPr>
      <w:sz w:val="24"/>
      <w:szCs w:val="24"/>
    </w:rPr>
  </w:style>
  <w:style w:type="paragraph" w:styleId="Footer">
    <w:name w:val="footer"/>
    <w:basedOn w:val="Normal"/>
    <w:link w:val="FooterChar"/>
    <w:uiPriority w:val="99"/>
    <w:unhideWhenUsed/>
    <w:rsid w:val="002033FE"/>
    <w:pPr>
      <w:tabs>
        <w:tab w:val="center" w:pos="4680"/>
        <w:tab w:val="right" w:pos="9360"/>
      </w:tabs>
    </w:pPr>
  </w:style>
  <w:style w:type="character" w:customStyle="1" w:styleId="FooterChar">
    <w:name w:val="Footer Char"/>
    <w:link w:val="Footer"/>
    <w:uiPriority w:val="99"/>
    <w:rsid w:val="002033FE"/>
    <w:rPr>
      <w:sz w:val="24"/>
      <w:szCs w:val="24"/>
    </w:rPr>
  </w:style>
  <w:style w:type="paragraph" w:styleId="ListParagraph">
    <w:name w:val="List Paragraph"/>
    <w:basedOn w:val="Normal"/>
    <w:uiPriority w:val="34"/>
    <w:qFormat/>
    <w:rsid w:val="004379A3"/>
    <w:pPr>
      <w:ind w:left="720"/>
      <w:contextualSpacing/>
    </w:pPr>
  </w:style>
  <w:style w:type="character" w:styleId="CommentReference">
    <w:name w:val="annotation reference"/>
    <w:basedOn w:val="DefaultParagraphFont"/>
    <w:uiPriority w:val="99"/>
    <w:semiHidden/>
    <w:unhideWhenUsed/>
    <w:rsid w:val="00F15203"/>
    <w:rPr>
      <w:sz w:val="16"/>
      <w:szCs w:val="16"/>
    </w:rPr>
  </w:style>
  <w:style w:type="paragraph" w:styleId="CommentText">
    <w:name w:val="annotation text"/>
    <w:basedOn w:val="Normal"/>
    <w:link w:val="CommentTextChar"/>
    <w:uiPriority w:val="99"/>
    <w:semiHidden/>
    <w:unhideWhenUsed/>
    <w:rsid w:val="00F15203"/>
    <w:rPr>
      <w:sz w:val="20"/>
      <w:szCs w:val="20"/>
    </w:rPr>
  </w:style>
  <w:style w:type="character" w:customStyle="1" w:styleId="CommentTextChar">
    <w:name w:val="Comment Text Char"/>
    <w:basedOn w:val="DefaultParagraphFont"/>
    <w:link w:val="CommentText"/>
    <w:uiPriority w:val="99"/>
    <w:semiHidden/>
    <w:rsid w:val="00F15203"/>
  </w:style>
  <w:style w:type="paragraph" w:styleId="CommentSubject">
    <w:name w:val="annotation subject"/>
    <w:basedOn w:val="CommentText"/>
    <w:next w:val="CommentText"/>
    <w:link w:val="CommentSubjectChar"/>
    <w:uiPriority w:val="99"/>
    <w:semiHidden/>
    <w:unhideWhenUsed/>
    <w:rsid w:val="00F15203"/>
    <w:rPr>
      <w:b/>
      <w:bCs/>
    </w:rPr>
  </w:style>
  <w:style w:type="character" w:customStyle="1" w:styleId="CommentSubjectChar">
    <w:name w:val="Comment Subject Char"/>
    <w:basedOn w:val="CommentTextChar"/>
    <w:link w:val="CommentSubject"/>
    <w:uiPriority w:val="99"/>
    <w:semiHidden/>
    <w:rsid w:val="00F15203"/>
    <w:rPr>
      <w:b/>
      <w:bCs/>
    </w:rPr>
  </w:style>
  <w:style w:type="paragraph" w:styleId="Revision">
    <w:name w:val="Revision"/>
    <w:hidden/>
    <w:uiPriority w:val="99"/>
    <w:semiHidden/>
    <w:rsid w:val="00F15203"/>
    <w:rPr>
      <w:sz w:val="24"/>
      <w:szCs w:val="24"/>
    </w:rPr>
  </w:style>
  <w:style w:type="character" w:customStyle="1" w:styleId="Heading3Char">
    <w:name w:val="Heading 3 Char"/>
    <w:basedOn w:val="DefaultParagraphFont"/>
    <w:link w:val="Heading3"/>
    <w:semiHidden/>
    <w:rsid w:val="007535D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7427">
      <w:bodyDiv w:val="1"/>
      <w:marLeft w:val="0"/>
      <w:marRight w:val="0"/>
      <w:marTop w:val="0"/>
      <w:marBottom w:val="0"/>
      <w:divBdr>
        <w:top w:val="none" w:sz="0" w:space="0" w:color="auto"/>
        <w:left w:val="none" w:sz="0" w:space="0" w:color="auto"/>
        <w:bottom w:val="none" w:sz="0" w:space="0" w:color="auto"/>
        <w:right w:val="none" w:sz="0" w:space="0" w:color="auto"/>
      </w:divBdr>
    </w:div>
    <w:div w:id="401563569">
      <w:bodyDiv w:val="1"/>
      <w:marLeft w:val="0"/>
      <w:marRight w:val="0"/>
      <w:marTop w:val="0"/>
      <w:marBottom w:val="0"/>
      <w:divBdr>
        <w:top w:val="none" w:sz="0" w:space="0" w:color="auto"/>
        <w:left w:val="none" w:sz="0" w:space="0" w:color="auto"/>
        <w:bottom w:val="none" w:sz="0" w:space="0" w:color="auto"/>
        <w:right w:val="none" w:sz="0" w:space="0" w:color="auto"/>
      </w:divBdr>
    </w:div>
    <w:div w:id="451902647">
      <w:bodyDiv w:val="1"/>
      <w:marLeft w:val="0"/>
      <w:marRight w:val="0"/>
      <w:marTop w:val="0"/>
      <w:marBottom w:val="0"/>
      <w:divBdr>
        <w:top w:val="none" w:sz="0" w:space="0" w:color="auto"/>
        <w:left w:val="none" w:sz="0" w:space="0" w:color="auto"/>
        <w:bottom w:val="none" w:sz="0" w:space="0" w:color="auto"/>
        <w:right w:val="none" w:sz="0" w:space="0" w:color="auto"/>
      </w:divBdr>
      <w:divsChild>
        <w:div w:id="478035002">
          <w:marLeft w:val="0"/>
          <w:marRight w:val="0"/>
          <w:marTop w:val="0"/>
          <w:marBottom w:val="0"/>
          <w:divBdr>
            <w:top w:val="none" w:sz="0" w:space="0" w:color="auto"/>
            <w:left w:val="none" w:sz="0" w:space="0" w:color="auto"/>
            <w:bottom w:val="none" w:sz="0" w:space="0" w:color="auto"/>
            <w:right w:val="none" w:sz="0" w:space="0" w:color="auto"/>
          </w:divBdr>
        </w:div>
        <w:div w:id="533495423">
          <w:marLeft w:val="0"/>
          <w:marRight w:val="0"/>
          <w:marTop w:val="0"/>
          <w:marBottom w:val="0"/>
          <w:divBdr>
            <w:top w:val="none" w:sz="0" w:space="0" w:color="auto"/>
            <w:left w:val="none" w:sz="0" w:space="0" w:color="auto"/>
            <w:bottom w:val="none" w:sz="0" w:space="0" w:color="auto"/>
            <w:right w:val="none" w:sz="0" w:space="0" w:color="auto"/>
          </w:divBdr>
        </w:div>
        <w:div w:id="27226527">
          <w:marLeft w:val="0"/>
          <w:marRight w:val="0"/>
          <w:marTop w:val="0"/>
          <w:marBottom w:val="0"/>
          <w:divBdr>
            <w:top w:val="none" w:sz="0" w:space="0" w:color="auto"/>
            <w:left w:val="none" w:sz="0" w:space="0" w:color="auto"/>
            <w:bottom w:val="none" w:sz="0" w:space="0" w:color="auto"/>
            <w:right w:val="none" w:sz="0" w:space="0" w:color="auto"/>
          </w:divBdr>
        </w:div>
      </w:divsChild>
    </w:div>
    <w:div w:id="1135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AC8CD-0034-46AF-AC07-0867AD97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2155</Words>
  <Characters>11854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Susquehanna Valley Women in Transition</vt:lpstr>
    </vt:vector>
  </TitlesOfParts>
  <Company>susquehanna valley women in transition</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Susquehanna Valley Women in Transition</dc:title>
  <dc:subject/>
  <dc:creator>SVWIT</dc:creator>
  <cp:keywords/>
  <cp:lastModifiedBy>Tracy Strosser</cp:lastModifiedBy>
  <cp:revision>2</cp:revision>
  <cp:lastPrinted>2014-09-03T18:17:00Z</cp:lastPrinted>
  <dcterms:created xsi:type="dcterms:W3CDTF">2022-02-16T14:02:00Z</dcterms:created>
  <dcterms:modified xsi:type="dcterms:W3CDTF">2022-02-16T14:02:00Z</dcterms:modified>
</cp:coreProperties>
</file>